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BBD08" w14:textId="77777777" w:rsidR="002F7E91" w:rsidRDefault="002F7E91">
      <w:pPr>
        <w:rPr>
          <w:rFonts w:ascii="黑体" w:eastAsia="黑体" w:hAnsi="黑体"/>
          <w:sz w:val="32"/>
          <w:szCs w:val="32"/>
        </w:rPr>
      </w:pPr>
    </w:p>
    <w:p w14:paraId="0EEFA530" w14:textId="77777777" w:rsidR="002F7E91" w:rsidRDefault="002F7E91">
      <w:pPr>
        <w:jc w:val="center"/>
        <w:rPr>
          <w:rFonts w:ascii="方正小标宋_GBK" w:eastAsia="方正小标宋_GBK" w:hAnsi="宋体"/>
          <w:sz w:val="44"/>
          <w:szCs w:val="44"/>
        </w:rPr>
      </w:pPr>
    </w:p>
    <w:p w14:paraId="1AA0EEA4" w14:textId="77777777" w:rsidR="002F7E91" w:rsidRDefault="005F3F85">
      <w:pPr>
        <w:jc w:val="center"/>
        <w:rPr>
          <w:rFonts w:ascii="方正小标宋_GBK" w:eastAsia="方正小标宋_GBK" w:hAnsi="宋体"/>
          <w:sz w:val="44"/>
          <w:szCs w:val="44"/>
        </w:rPr>
      </w:pPr>
      <w:r>
        <w:rPr>
          <w:rFonts w:ascii="方正小标宋_GBK" w:eastAsia="方正小标宋_GBK" w:hAnsi="宋体" w:hint="eastAsia"/>
          <w:sz w:val="44"/>
          <w:szCs w:val="44"/>
        </w:rPr>
        <w:t>木垒县妇幼保健计划生育服务中心</w:t>
      </w:r>
    </w:p>
    <w:p w14:paraId="2AEFD901" w14:textId="77777777" w:rsidR="002F7E91" w:rsidRDefault="005F3F85">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E64C385" w14:textId="77777777" w:rsidR="002F7E91" w:rsidRDefault="005F3F85">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0AAD9C16" w14:textId="77777777" w:rsidR="002F7E91" w:rsidRDefault="005F3F85">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4149B881" w14:textId="77777777" w:rsidR="002F7E91" w:rsidRDefault="005F3F85">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443815C3" w14:textId="77777777" w:rsidR="002F7E91" w:rsidRDefault="005F3F85">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36A7BF12"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5C59D839"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DC8F5DE" w14:textId="77777777" w:rsidR="002F7E91" w:rsidRDefault="005F3F85">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218D4CD2"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4C8E1D7"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98CCEDE"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E90BB7"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C7348FD"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DC40620"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42BC8E5"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EC70023"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5D1DCD" w14:textId="77777777" w:rsidR="002F7E91" w:rsidRDefault="005F3F8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64D0834"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4409EB7" w14:textId="77777777" w:rsidR="002F7E91" w:rsidRDefault="005F3F85">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E159492" w14:textId="77777777" w:rsidR="002F7E91" w:rsidRDefault="005F3F85">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0CF16076" w14:textId="77777777" w:rsidR="002F7E91" w:rsidRDefault="005F3F85">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230E43EB"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55058EC" w14:textId="77777777" w:rsidR="002F7E91" w:rsidRDefault="005F3F85">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26704BAC" w14:textId="77777777" w:rsidR="002F7E91" w:rsidRDefault="005F3F85">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3D13DBBA" w14:textId="77777777" w:rsidR="002F7E91" w:rsidRDefault="005F3F85">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3DE14B08"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708514B"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523667D"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1FA4C0"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B001D56"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E723FF0"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0BAFE7" w14:textId="77777777" w:rsidR="002F7E91" w:rsidRDefault="005F3F85">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3B682954" w14:textId="77777777" w:rsidR="002F7E91" w:rsidRDefault="005F3F85">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065163" w14:textId="77777777" w:rsidR="002F7E91" w:rsidRDefault="005F3F85">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6CFC95" w14:textId="77777777" w:rsidR="002F7E91" w:rsidRDefault="005F3F85">
      <w:r>
        <w:rPr>
          <w:rFonts w:ascii="仿宋_GB2312" w:eastAsia="仿宋_GB2312" w:hAnsi="仿宋_GB2312" w:cs="仿宋_GB2312" w:hint="eastAsia"/>
          <w:sz w:val="32"/>
          <w:szCs w:val="32"/>
        </w:rPr>
        <w:fldChar w:fldCharType="end"/>
      </w:r>
    </w:p>
    <w:p w14:paraId="7F22D41D" w14:textId="77777777" w:rsidR="002F7E91" w:rsidRDefault="005F3F85">
      <w:pPr>
        <w:rPr>
          <w:rFonts w:ascii="仿宋_GB2312" w:eastAsia="仿宋_GB2312"/>
          <w:sz w:val="32"/>
          <w:szCs w:val="32"/>
        </w:rPr>
      </w:pPr>
      <w:r>
        <w:rPr>
          <w:rFonts w:ascii="仿宋_GB2312" w:eastAsia="仿宋_GB2312" w:hint="eastAsia"/>
          <w:sz w:val="32"/>
          <w:szCs w:val="32"/>
        </w:rPr>
        <w:br w:type="page"/>
      </w:r>
    </w:p>
    <w:p w14:paraId="763063A1" w14:textId="77777777" w:rsidR="002F7E91" w:rsidRDefault="005F3F85">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396B0482" w14:textId="77777777" w:rsidR="002F7E91" w:rsidRDefault="005F3F85">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FC93831" w14:textId="77777777" w:rsidR="00FB60DA" w:rsidRPr="00FB60DA" w:rsidRDefault="00FB60DA" w:rsidP="00FB60DA">
      <w:pPr>
        <w:ind w:firstLineChars="200" w:firstLine="640"/>
        <w:rPr>
          <w:rFonts w:ascii="仿宋_GB2312" w:eastAsia="仿宋_GB2312"/>
          <w:sz w:val="32"/>
          <w:szCs w:val="32"/>
        </w:rPr>
      </w:pPr>
      <w:r>
        <w:rPr>
          <w:rFonts w:ascii="仿宋_GB2312" w:eastAsia="仿宋_GB2312" w:hint="eastAsia"/>
          <w:sz w:val="32"/>
          <w:szCs w:val="32"/>
        </w:rPr>
        <w:t>木垒县妇幼保健计划生育服务中心</w:t>
      </w:r>
      <w:r w:rsidRPr="00FB60DA">
        <w:rPr>
          <w:rFonts w:ascii="仿宋_GB2312" w:eastAsia="仿宋_GB2312" w:hint="eastAsia"/>
          <w:sz w:val="32"/>
          <w:szCs w:val="32"/>
        </w:rPr>
        <w:t>主要职能：</w:t>
      </w:r>
    </w:p>
    <w:p w14:paraId="5998D427" w14:textId="5801732B" w:rsidR="002F7E91" w:rsidRPr="00FB60DA" w:rsidRDefault="00FB60DA" w:rsidP="00FB60DA">
      <w:pPr>
        <w:ind w:firstLineChars="200" w:firstLine="640"/>
        <w:rPr>
          <w:rFonts w:ascii="仿宋_GB2312" w:eastAsia="仿宋_GB2312"/>
          <w:sz w:val="32"/>
          <w:szCs w:val="32"/>
        </w:rPr>
      </w:pPr>
      <w:r w:rsidRPr="00FB60DA">
        <w:rPr>
          <w:rFonts w:ascii="仿宋_GB2312" w:eastAsia="仿宋_GB2312" w:hint="eastAsia"/>
          <w:sz w:val="32"/>
          <w:szCs w:val="32"/>
        </w:rPr>
        <w:t>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w:t>
      </w:r>
      <w:r>
        <w:rPr>
          <w:rFonts w:ascii="仿宋_GB2312" w:eastAsia="仿宋_GB2312" w:hint="eastAsia"/>
          <w:sz w:val="32"/>
          <w:szCs w:val="32"/>
        </w:rPr>
        <w:t>。</w:t>
      </w:r>
    </w:p>
    <w:p w14:paraId="570FCFB5" w14:textId="77777777" w:rsidR="002F7E91" w:rsidRDefault="005F3F85">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4A0300B" w14:textId="77777777"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木垒县妇幼保健计划生育服务中心</w:t>
      </w:r>
      <w:r>
        <w:rPr>
          <w:rFonts w:ascii="仿宋_GB2312" w:eastAsia="仿宋_GB2312" w:hint="eastAsia"/>
          <w:sz w:val="32"/>
          <w:szCs w:val="32"/>
        </w:rPr>
        <w:t>2023</w:t>
      </w:r>
      <w:r>
        <w:rPr>
          <w:rFonts w:ascii="仿宋_GB2312" w:eastAsia="仿宋_GB2312" w:hint="eastAsia"/>
          <w:sz w:val="32"/>
          <w:szCs w:val="32"/>
        </w:rPr>
        <w:t>年度，实有人数</w:t>
      </w:r>
      <w:r w:rsidRPr="003F7128">
        <w:rPr>
          <w:rFonts w:ascii="仿宋_GB2312" w:eastAsia="仿宋_GB2312" w:hint="eastAsia"/>
          <w:sz w:val="32"/>
          <w:szCs w:val="32"/>
        </w:rPr>
        <w:t>48</w:t>
      </w:r>
      <w:r>
        <w:rPr>
          <w:rFonts w:ascii="仿宋_GB2312" w:eastAsia="仿宋_GB2312" w:hint="eastAsia"/>
          <w:sz w:val="32"/>
          <w:szCs w:val="32"/>
        </w:rPr>
        <w:t>人，其中：在职人员</w:t>
      </w:r>
      <w:r w:rsidRPr="003F7128">
        <w:rPr>
          <w:rFonts w:ascii="仿宋_GB2312" w:eastAsia="仿宋_GB2312" w:hint="eastAsia"/>
          <w:sz w:val="32"/>
          <w:szCs w:val="32"/>
        </w:rPr>
        <w:t>25</w:t>
      </w:r>
      <w:r>
        <w:rPr>
          <w:rFonts w:ascii="仿宋_GB2312" w:eastAsia="仿宋_GB2312" w:hint="eastAsia"/>
          <w:sz w:val="32"/>
          <w:szCs w:val="32"/>
        </w:rPr>
        <w:t>人，离休人员</w:t>
      </w:r>
      <w:r w:rsidRPr="003F7128">
        <w:rPr>
          <w:rFonts w:ascii="仿宋_GB2312" w:eastAsia="仿宋_GB2312" w:hint="eastAsia"/>
          <w:sz w:val="32"/>
          <w:szCs w:val="32"/>
        </w:rPr>
        <w:t>0</w:t>
      </w:r>
      <w:r>
        <w:rPr>
          <w:rFonts w:ascii="仿宋_GB2312" w:eastAsia="仿宋_GB2312" w:hint="eastAsia"/>
          <w:sz w:val="32"/>
          <w:szCs w:val="32"/>
        </w:rPr>
        <w:t>人，退休人员</w:t>
      </w:r>
      <w:r w:rsidRPr="003F7128">
        <w:rPr>
          <w:rFonts w:ascii="仿宋_GB2312" w:eastAsia="仿宋_GB2312" w:hint="eastAsia"/>
          <w:sz w:val="32"/>
          <w:szCs w:val="32"/>
        </w:rPr>
        <w:t>23</w:t>
      </w:r>
      <w:r>
        <w:rPr>
          <w:rFonts w:ascii="仿宋_GB2312" w:eastAsia="仿宋_GB2312" w:hint="eastAsia"/>
          <w:sz w:val="32"/>
          <w:szCs w:val="32"/>
        </w:rPr>
        <w:t>人。</w:t>
      </w:r>
    </w:p>
    <w:p w14:paraId="55F0685B" w14:textId="7AFC9E39" w:rsidR="002F7E91" w:rsidRPr="003F7128" w:rsidRDefault="005F3F85">
      <w:pPr>
        <w:ind w:firstLineChars="200" w:firstLine="640"/>
        <w:rPr>
          <w:rFonts w:ascii="仿宋_GB2312" w:eastAsia="仿宋_GB2312"/>
          <w:sz w:val="32"/>
          <w:szCs w:val="32"/>
        </w:rPr>
        <w:sectPr w:rsidR="002F7E91" w:rsidRPr="003F7128">
          <w:footerReference w:type="default" r:id="rId8"/>
          <w:pgSz w:w="11906" w:h="16838"/>
          <w:pgMar w:top="1440" w:right="1800" w:bottom="1440" w:left="1800" w:header="851" w:footer="992" w:gutter="0"/>
          <w:cols w:space="720"/>
          <w:docGrid w:type="lines" w:linePitch="312"/>
        </w:sectPr>
      </w:pPr>
      <w:r w:rsidRPr="003F7128">
        <w:rPr>
          <w:rFonts w:ascii="仿宋_GB2312" w:eastAsia="仿宋_GB2312" w:hint="eastAsia"/>
          <w:sz w:val="32"/>
          <w:szCs w:val="32"/>
        </w:rPr>
        <w:t>单位无下属预算单位，下设</w:t>
      </w:r>
      <w:r w:rsidR="00FB60DA">
        <w:rPr>
          <w:rFonts w:ascii="仿宋_GB2312" w:eastAsia="仿宋_GB2312" w:hint="eastAsia"/>
          <w:sz w:val="32"/>
          <w:szCs w:val="32"/>
        </w:rPr>
        <w:t>8</w:t>
      </w:r>
      <w:r w:rsidRPr="003F7128">
        <w:rPr>
          <w:rFonts w:ascii="仿宋_GB2312" w:eastAsia="仿宋_GB2312" w:hint="eastAsia"/>
          <w:sz w:val="32"/>
          <w:szCs w:val="32"/>
        </w:rPr>
        <w:t>个处室，分别是：</w:t>
      </w:r>
      <w:r w:rsidR="00FB60DA" w:rsidRPr="00FB60DA">
        <w:rPr>
          <w:rFonts w:ascii="仿宋_GB2312" w:eastAsia="仿宋_GB2312" w:hint="eastAsia"/>
          <w:bCs/>
          <w:sz w:val="32"/>
          <w:szCs w:val="32"/>
        </w:rPr>
        <w:t>诊断室、治疗室、公卫科、妇产科、药剂室、</w:t>
      </w:r>
      <w:r w:rsidR="00A309A0">
        <w:rPr>
          <w:rFonts w:ascii="仿宋_GB2312" w:eastAsia="仿宋_GB2312" w:hint="eastAsia"/>
          <w:bCs/>
          <w:sz w:val="32"/>
          <w:szCs w:val="32"/>
        </w:rPr>
        <w:t>B</w:t>
      </w:r>
      <w:r w:rsidR="00FB60DA" w:rsidRPr="00FB60DA">
        <w:rPr>
          <w:rFonts w:ascii="仿宋_GB2312" w:eastAsia="仿宋_GB2312" w:hint="eastAsia"/>
          <w:bCs/>
          <w:sz w:val="32"/>
          <w:szCs w:val="32"/>
        </w:rPr>
        <w:t>超室、检验室、财务室</w:t>
      </w:r>
      <w:r w:rsidRPr="003F7128">
        <w:rPr>
          <w:rFonts w:ascii="仿宋_GB2312" w:eastAsia="仿宋_GB2312" w:hint="eastAsia"/>
          <w:sz w:val="32"/>
          <w:szCs w:val="32"/>
        </w:rPr>
        <w:t>。</w:t>
      </w:r>
    </w:p>
    <w:p w14:paraId="02E0413B" w14:textId="77777777" w:rsidR="002F7E91" w:rsidRDefault="005F3F85">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70332390" w14:textId="77777777" w:rsidR="002F7E91" w:rsidRDefault="005F3F85">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4E82ED1"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572.24</w:t>
      </w:r>
      <w:r>
        <w:rPr>
          <w:rFonts w:ascii="仿宋_GB2312" w:eastAsia="仿宋_GB2312" w:hint="eastAsia"/>
          <w:sz w:val="32"/>
          <w:szCs w:val="32"/>
        </w:rPr>
        <w:t>万元，其中：本年收入合计</w:t>
      </w:r>
      <w:r>
        <w:rPr>
          <w:rFonts w:ascii="仿宋_GB2312" w:eastAsia="仿宋_GB2312" w:hint="eastAsia"/>
          <w:sz w:val="32"/>
          <w:szCs w:val="32"/>
        </w:rPr>
        <w:t>572.24</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0A59013D"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572.24</w:t>
      </w:r>
      <w:r>
        <w:rPr>
          <w:rFonts w:ascii="仿宋_GB2312" w:eastAsia="仿宋_GB2312" w:hint="eastAsia"/>
          <w:sz w:val="32"/>
          <w:szCs w:val="32"/>
        </w:rPr>
        <w:t>万元，其中：本年支出合计</w:t>
      </w:r>
      <w:r>
        <w:rPr>
          <w:rFonts w:ascii="仿宋_GB2312" w:eastAsia="仿宋_GB2312" w:hint="eastAsia"/>
          <w:sz w:val="32"/>
          <w:szCs w:val="32"/>
        </w:rPr>
        <w:t>572.24</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139137A3" w14:textId="4DEBA2A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3F7128">
        <w:rPr>
          <w:rFonts w:ascii="仿宋_GB2312" w:eastAsia="仿宋_GB2312" w:hint="eastAsia"/>
          <w:sz w:val="32"/>
          <w:szCs w:val="32"/>
        </w:rPr>
        <w:t>减少</w:t>
      </w:r>
      <w:r w:rsidRPr="003F7128">
        <w:rPr>
          <w:rFonts w:ascii="仿宋_GB2312" w:eastAsia="仿宋_GB2312" w:hint="eastAsia"/>
          <w:sz w:val="32"/>
          <w:szCs w:val="32"/>
        </w:rPr>
        <w:t>410.17</w:t>
      </w:r>
      <w:r w:rsidRPr="003F7128">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41.75%</w:t>
      </w:r>
      <w:r>
        <w:rPr>
          <w:rFonts w:ascii="仿宋_GB2312" w:eastAsia="仿宋_GB2312" w:hint="eastAsia"/>
          <w:sz w:val="32"/>
          <w:szCs w:val="32"/>
        </w:rPr>
        <w:t>，主要原因是：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w:t>
      </w:r>
    </w:p>
    <w:p w14:paraId="45101DB7" w14:textId="77777777" w:rsidR="002F7E91" w:rsidRDefault="005F3F85">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50C37C"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572.24</w:t>
      </w:r>
      <w:r>
        <w:rPr>
          <w:rFonts w:ascii="仿宋_GB2312" w:eastAsia="仿宋_GB2312" w:hint="eastAsia"/>
          <w:sz w:val="32"/>
          <w:szCs w:val="32"/>
        </w:rPr>
        <w:t>万元，其中：财政拨款收入</w:t>
      </w:r>
      <w:r w:rsidRPr="003F7128">
        <w:rPr>
          <w:rFonts w:ascii="仿宋_GB2312" w:eastAsia="仿宋_GB2312" w:hint="eastAsia"/>
          <w:sz w:val="32"/>
          <w:szCs w:val="32"/>
        </w:rPr>
        <w:t>543.22</w:t>
      </w:r>
      <w:r>
        <w:rPr>
          <w:rFonts w:ascii="仿宋_GB2312" w:eastAsia="仿宋_GB2312" w:hint="eastAsia"/>
          <w:sz w:val="32"/>
          <w:szCs w:val="32"/>
        </w:rPr>
        <w:t>万元，占</w:t>
      </w:r>
      <w:r w:rsidRPr="003F7128">
        <w:rPr>
          <w:rFonts w:ascii="仿宋_GB2312" w:eastAsia="仿宋_GB2312" w:hint="eastAsia"/>
          <w:sz w:val="32"/>
          <w:szCs w:val="32"/>
        </w:rPr>
        <w:t>94.93</w:t>
      </w:r>
      <w:r>
        <w:rPr>
          <w:rFonts w:ascii="仿宋_GB2312" w:eastAsia="仿宋_GB2312" w:hint="eastAsia"/>
          <w:sz w:val="32"/>
          <w:szCs w:val="32"/>
        </w:rPr>
        <w:t>%</w:t>
      </w:r>
      <w:r>
        <w:rPr>
          <w:rFonts w:ascii="仿宋_GB2312" w:eastAsia="仿宋_GB2312" w:hint="eastAsia"/>
          <w:sz w:val="32"/>
          <w:szCs w:val="32"/>
        </w:rPr>
        <w:t>；上级补助收入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3F7128">
        <w:rPr>
          <w:rFonts w:ascii="仿宋_GB2312" w:eastAsia="仿宋_GB2312" w:hint="eastAsia"/>
          <w:sz w:val="32"/>
          <w:szCs w:val="32"/>
        </w:rPr>
        <w:t>29.02</w:t>
      </w:r>
      <w:r>
        <w:rPr>
          <w:rFonts w:ascii="仿宋_GB2312" w:eastAsia="仿宋_GB2312" w:hint="eastAsia"/>
          <w:sz w:val="32"/>
          <w:szCs w:val="32"/>
        </w:rPr>
        <w:t>万元，占</w:t>
      </w:r>
      <w:r w:rsidRPr="003F7128">
        <w:rPr>
          <w:rFonts w:ascii="仿宋_GB2312" w:eastAsia="仿宋_GB2312" w:hint="eastAsia"/>
          <w:sz w:val="32"/>
          <w:szCs w:val="32"/>
        </w:rPr>
        <w:t>5.07</w:t>
      </w:r>
      <w:r>
        <w:rPr>
          <w:rFonts w:ascii="仿宋_GB2312" w:eastAsia="仿宋_GB2312" w:hint="eastAsia"/>
          <w:sz w:val="32"/>
          <w:szCs w:val="32"/>
        </w:rPr>
        <w:t>%</w:t>
      </w:r>
      <w:r>
        <w:rPr>
          <w:rFonts w:ascii="仿宋_GB2312" w:eastAsia="仿宋_GB2312" w:hint="eastAsia"/>
          <w:sz w:val="32"/>
          <w:szCs w:val="32"/>
        </w:rPr>
        <w:t>；经营收入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336822E5" w14:textId="77777777" w:rsidR="002F7E91" w:rsidRDefault="005F3F85">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0F8388"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本年支出</w:t>
      </w:r>
      <w:r w:rsidRPr="003F7128">
        <w:rPr>
          <w:rFonts w:ascii="仿宋_GB2312" w:eastAsia="仿宋_GB2312" w:hint="eastAsia"/>
          <w:sz w:val="32"/>
          <w:szCs w:val="32"/>
        </w:rPr>
        <w:t>572.24</w:t>
      </w:r>
      <w:r w:rsidRPr="003F7128">
        <w:rPr>
          <w:rFonts w:ascii="仿宋_GB2312" w:eastAsia="仿宋_GB2312" w:hint="eastAsia"/>
          <w:sz w:val="32"/>
          <w:szCs w:val="32"/>
        </w:rPr>
        <w:t>万元，其中：基本支出</w:t>
      </w:r>
      <w:r w:rsidRPr="003F7128">
        <w:rPr>
          <w:rFonts w:ascii="仿宋_GB2312" w:eastAsia="仿宋_GB2312" w:hint="eastAsia"/>
          <w:sz w:val="32"/>
          <w:szCs w:val="32"/>
        </w:rPr>
        <w:t>538.37</w:t>
      </w:r>
      <w:r w:rsidRPr="003F7128">
        <w:rPr>
          <w:rFonts w:ascii="仿宋_GB2312" w:eastAsia="仿宋_GB2312" w:hint="eastAsia"/>
          <w:sz w:val="32"/>
          <w:szCs w:val="32"/>
        </w:rPr>
        <w:t>万元，占</w:t>
      </w:r>
      <w:r w:rsidRPr="003F7128">
        <w:rPr>
          <w:rFonts w:ascii="仿宋_GB2312" w:eastAsia="仿宋_GB2312" w:hint="eastAsia"/>
          <w:sz w:val="32"/>
          <w:szCs w:val="32"/>
        </w:rPr>
        <w:t>94.08%</w:t>
      </w:r>
      <w:r w:rsidRPr="003F7128">
        <w:rPr>
          <w:rFonts w:ascii="仿宋_GB2312" w:eastAsia="仿宋_GB2312" w:hint="eastAsia"/>
          <w:sz w:val="32"/>
          <w:szCs w:val="32"/>
        </w:rPr>
        <w:t>；项目支出</w:t>
      </w:r>
      <w:r w:rsidRPr="003F7128">
        <w:rPr>
          <w:rFonts w:ascii="仿宋_GB2312" w:eastAsia="仿宋_GB2312" w:hint="eastAsia"/>
          <w:sz w:val="32"/>
          <w:szCs w:val="32"/>
        </w:rPr>
        <w:t>33.87</w:t>
      </w:r>
      <w:r w:rsidRPr="003F7128">
        <w:rPr>
          <w:rFonts w:ascii="仿宋_GB2312" w:eastAsia="仿宋_GB2312" w:hint="eastAsia"/>
          <w:sz w:val="32"/>
          <w:szCs w:val="32"/>
        </w:rPr>
        <w:t>万元，占</w:t>
      </w:r>
      <w:r w:rsidRPr="003F7128">
        <w:rPr>
          <w:rFonts w:ascii="仿宋_GB2312" w:eastAsia="仿宋_GB2312" w:hint="eastAsia"/>
          <w:sz w:val="32"/>
          <w:szCs w:val="32"/>
        </w:rPr>
        <w:t>5.92%</w:t>
      </w:r>
      <w:r w:rsidRPr="003F7128">
        <w:rPr>
          <w:rFonts w:ascii="仿宋_GB2312" w:eastAsia="仿宋_GB2312" w:hint="eastAsia"/>
          <w:sz w:val="32"/>
          <w:szCs w:val="32"/>
        </w:rPr>
        <w:t>；上缴上级支出</w:t>
      </w:r>
      <w:r w:rsidRPr="003F7128">
        <w:rPr>
          <w:rFonts w:ascii="仿宋_GB2312" w:eastAsia="仿宋_GB2312" w:hint="eastAsia"/>
          <w:sz w:val="32"/>
          <w:szCs w:val="32"/>
        </w:rPr>
        <w:t>0.00</w:t>
      </w:r>
      <w:r w:rsidRPr="003F7128">
        <w:rPr>
          <w:rFonts w:ascii="仿宋_GB2312" w:eastAsia="仿宋_GB2312" w:hint="eastAsia"/>
          <w:sz w:val="32"/>
          <w:szCs w:val="32"/>
        </w:rPr>
        <w:t>万元，占</w:t>
      </w:r>
      <w:r w:rsidRPr="003F7128">
        <w:rPr>
          <w:rFonts w:ascii="仿宋_GB2312" w:eastAsia="仿宋_GB2312" w:hint="eastAsia"/>
          <w:sz w:val="32"/>
          <w:szCs w:val="32"/>
        </w:rPr>
        <w:t>0.00%</w:t>
      </w:r>
      <w:r w:rsidRPr="003F7128">
        <w:rPr>
          <w:rFonts w:ascii="仿宋_GB2312" w:eastAsia="仿宋_GB2312" w:hint="eastAsia"/>
          <w:sz w:val="32"/>
          <w:szCs w:val="32"/>
        </w:rPr>
        <w:t>；经营支出</w:t>
      </w:r>
      <w:r w:rsidRPr="003F7128">
        <w:rPr>
          <w:rFonts w:ascii="仿宋_GB2312" w:eastAsia="仿宋_GB2312" w:hint="eastAsia"/>
          <w:sz w:val="32"/>
          <w:szCs w:val="32"/>
        </w:rPr>
        <w:t>0.00</w:t>
      </w:r>
      <w:r w:rsidRPr="003F7128">
        <w:rPr>
          <w:rFonts w:ascii="仿宋_GB2312" w:eastAsia="仿宋_GB2312" w:hint="eastAsia"/>
          <w:sz w:val="32"/>
          <w:szCs w:val="32"/>
        </w:rPr>
        <w:t>万元，占</w:t>
      </w:r>
      <w:r w:rsidRPr="003F7128">
        <w:rPr>
          <w:rFonts w:ascii="仿宋_GB2312" w:eastAsia="仿宋_GB2312" w:hint="eastAsia"/>
          <w:sz w:val="32"/>
          <w:szCs w:val="32"/>
        </w:rPr>
        <w:t>0.00%</w:t>
      </w:r>
      <w:r w:rsidRPr="003F7128">
        <w:rPr>
          <w:rFonts w:ascii="仿宋_GB2312" w:eastAsia="仿宋_GB2312" w:hint="eastAsia"/>
          <w:sz w:val="32"/>
          <w:szCs w:val="32"/>
        </w:rPr>
        <w:t>；对附属单位补助支出</w:t>
      </w:r>
      <w:r w:rsidRPr="003F7128">
        <w:rPr>
          <w:rFonts w:ascii="仿宋_GB2312" w:eastAsia="仿宋_GB2312" w:hint="eastAsia"/>
          <w:sz w:val="32"/>
          <w:szCs w:val="32"/>
        </w:rPr>
        <w:t>0.00</w:t>
      </w:r>
      <w:r w:rsidRPr="003F7128">
        <w:rPr>
          <w:rFonts w:ascii="仿宋_GB2312" w:eastAsia="仿宋_GB2312" w:hint="eastAsia"/>
          <w:sz w:val="32"/>
          <w:szCs w:val="32"/>
        </w:rPr>
        <w:t>万元，占</w:t>
      </w:r>
      <w:r w:rsidRPr="003F7128">
        <w:rPr>
          <w:rFonts w:ascii="仿宋_GB2312" w:eastAsia="仿宋_GB2312" w:hint="eastAsia"/>
          <w:sz w:val="32"/>
          <w:szCs w:val="32"/>
        </w:rPr>
        <w:t>0.00%</w:t>
      </w:r>
      <w:r w:rsidRPr="003F7128">
        <w:rPr>
          <w:rFonts w:ascii="仿宋_GB2312" w:eastAsia="仿宋_GB2312" w:hint="eastAsia"/>
          <w:sz w:val="32"/>
          <w:szCs w:val="32"/>
        </w:rPr>
        <w:t>。</w:t>
      </w:r>
    </w:p>
    <w:p w14:paraId="1735D82B" w14:textId="77777777" w:rsidR="002F7E91" w:rsidRDefault="005F3F85">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7B2A2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3F7128">
        <w:rPr>
          <w:rFonts w:ascii="仿宋_GB2312" w:eastAsia="仿宋_GB2312" w:hint="eastAsia"/>
          <w:sz w:val="32"/>
          <w:szCs w:val="32"/>
        </w:rPr>
        <w:t>543.22</w:t>
      </w:r>
      <w:r>
        <w:rPr>
          <w:rFonts w:ascii="仿宋_GB2312" w:eastAsia="仿宋_GB2312" w:hint="eastAsia"/>
          <w:sz w:val="32"/>
          <w:szCs w:val="32"/>
        </w:rPr>
        <w:t>万元，其中：年初财政拨款结转和结余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万元，本年财政拨款收入</w:t>
      </w:r>
      <w:r w:rsidRPr="003F7128">
        <w:rPr>
          <w:rFonts w:ascii="仿宋_GB2312" w:eastAsia="仿宋_GB2312" w:hint="eastAsia"/>
          <w:sz w:val="32"/>
          <w:szCs w:val="32"/>
        </w:rPr>
        <w:t>543.22</w:t>
      </w:r>
      <w:r>
        <w:rPr>
          <w:rFonts w:ascii="仿宋_GB2312" w:eastAsia="仿宋_GB2312" w:hint="eastAsia"/>
          <w:sz w:val="32"/>
          <w:szCs w:val="32"/>
        </w:rPr>
        <w:t>万元。财政拨款支出总计</w:t>
      </w:r>
      <w:r w:rsidRPr="003F7128">
        <w:rPr>
          <w:rFonts w:ascii="仿宋_GB2312" w:eastAsia="仿宋_GB2312" w:hint="eastAsia"/>
          <w:sz w:val="32"/>
          <w:szCs w:val="32"/>
        </w:rPr>
        <w:t>543.22</w:t>
      </w:r>
      <w:r>
        <w:rPr>
          <w:rFonts w:ascii="仿宋_GB2312" w:eastAsia="仿宋_GB2312" w:hint="eastAsia"/>
          <w:sz w:val="32"/>
          <w:szCs w:val="32"/>
        </w:rPr>
        <w:t>万元，其中：年末财政拨款</w:t>
      </w:r>
      <w:r>
        <w:rPr>
          <w:rFonts w:ascii="仿宋_GB2312" w:eastAsia="仿宋_GB2312" w:hint="eastAsia"/>
          <w:sz w:val="32"/>
          <w:szCs w:val="32"/>
        </w:rPr>
        <w:t>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万元，本年财政拨款支出</w:t>
      </w:r>
      <w:r w:rsidRPr="003F7128">
        <w:rPr>
          <w:rFonts w:ascii="仿宋_GB2312" w:eastAsia="仿宋_GB2312" w:hint="eastAsia"/>
          <w:sz w:val="32"/>
          <w:szCs w:val="32"/>
        </w:rPr>
        <w:t>543.22</w:t>
      </w:r>
      <w:r>
        <w:rPr>
          <w:rFonts w:ascii="仿宋_GB2312" w:eastAsia="仿宋_GB2312" w:hint="eastAsia"/>
          <w:sz w:val="32"/>
          <w:szCs w:val="32"/>
        </w:rPr>
        <w:t>万元。</w:t>
      </w:r>
    </w:p>
    <w:p w14:paraId="6B0AD0B3" w14:textId="6F9658B5"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3F7128">
        <w:rPr>
          <w:rFonts w:ascii="仿宋_GB2312" w:eastAsia="仿宋_GB2312" w:hint="eastAsia"/>
          <w:sz w:val="32"/>
          <w:szCs w:val="32"/>
        </w:rPr>
        <w:t>减少</w:t>
      </w:r>
      <w:r w:rsidRPr="003F7128">
        <w:rPr>
          <w:rFonts w:ascii="仿宋_GB2312" w:eastAsia="仿宋_GB2312" w:hint="eastAsia"/>
          <w:sz w:val="32"/>
          <w:szCs w:val="32"/>
        </w:rPr>
        <w:t>389.18</w:t>
      </w:r>
      <w:r w:rsidRPr="003F7128">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41.74%,</w:t>
      </w:r>
      <w:r>
        <w:rPr>
          <w:rFonts w:ascii="仿宋_GB2312" w:eastAsia="仿宋_GB2312" w:hint="eastAsia"/>
          <w:sz w:val="32"/>
          <w:szCs w:val="32"/>
        </w:rPr>
        <w:t>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w:t>
      </w:r>
      <w:r>
        <w:rPr>
          <w:rFonts w:ascii="仿宋_GB2312" w:eastAsia="仿宋_GB2312" w:hint="eastAsia"/>
          <w:sz w:val="32"/>
          <w:szCs w:val="32"/>
        </w:rPr>
        <w:t>6.01%</w:t>
      </w:r>
      <w:r>
        <w:rPr>
          <w:rFonts w:ascii="仿宋_GB2312" w:eastAsia="仿宋_GB2312" w:hint="eastAsia"/>
          <w:sz w:val="32"/>
          <w:szCs w:val="32"/>
        </w:rPr>
        <w:t>，主要原因是：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18F54EDA" w14:textId="77777777" w:rsidR="002F7E91" w:rsidRDefault="005F3F85">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5DEC35C" w14:textId="77777777" w:rsidR="002F7E91" w:rsidRDefault="005F3F85">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1DF962D0" w14:textId="3D9E95EE"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543.22</w:t>
      </w:r>
      <w:r>
        <w:rPr>
          <w:rFonts w:ascii="仿宋_GB2312" w:eastAsia="仿宋_GB2312" w:hint="eastAsia"/>
          <w:sz w:val="32"/>
          <w:szCs w:val="32"/>
        </w:rPr>
        <w:t>万元，占本年支出合计的</w:t>
      </w:r>
      <w:r w:rsidRPr="003F7128">
        <w:rPr>
          <w:rFonts w:ascii="仿宋_GB2312" w:eastAsia="仿宋_GB2312" w:hint="eastAsia"/>
          <w:sz w:val="32"/>
          <w:szCs w:val="32"/>
        </w:rPr>
        <w:t>94.93%</w:t>
      </w:r>
      <w:r>
        <w:rPr>
          <w:rFonts w:ascii="仿宋_GB2312" w:eastAsia="仿宋_GB2312" w:hint="eastAsia"/>
          <w:sz w:val="32"/>
          <w:szCs w:val="32"/>
        </w:rPr>
        <w:t>。与上年相比，</w:t>
      </w:r>
      <w:r w:rsidRPr="003F7128">
        <w:rPr>
          <w:rFonts w:ascii="仿宋_GB2312" w:eastAsia="仿宋_GB2312" w:hint="eastAsia"/>
          <w:sz w:val="32"/>
          <w:szCs w:val="32"/>
        </w:rPr>
        <w:t>减少</w:t>
      </w:r>
      <w:r w:rsidRPr="003F7128">
        <w:rPr>
          <w:rFonts w:ascii="仿宋_GB2312" w:eastAsia="仿宋_GB2312" w:hint="eastAsia"/>
          <w:sz w:val="32"/>
          <w:szCs w:val="32"/>
        </w:rPr>
        <w:t>389.18</w:t>
      </w:r>
      <w:r w:rsidRPr="003F7128">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41.74%,</w:t>
      </w:r>
      <w:r>
        <w:rPr>
          <w:rFonts w:ascii="仿宋_GB2312" w:eastAsia="仿宋_GB2312" w:hint="eastAsia"/>
          <w:sz w:val="32"/>
          <w:szCs w:val="32"/>
        </w:rPr>
        <w:t>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w:t>
      </w:r>
      <w:r w:rsidRPr="003F7128">
        <w:rPr>
          <w:rFonts w:ascii="仿宋_GB2312" w:eastAsia="仿宋_GB2312" w:hint="eastAsia"/>
          <w:sz w:val="32"/>
          <w:szCs w:val="32"/>
        </w:rPr>
        <w:t>6.01%</w:t>
      </w:r>
      <w:r>
        <w:rPr>
          <w:rFonts w:ascii="仿宋_GB2312" w:eastAsia="仿宋_GB2312" w:hint="eastAsia"/>
          <w:sz w:val="32"/>
          <w:szCs w:val="32"/>
        </w:rPr>
        <w:t>，主要原因是：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0350767F" w14:textId="77777777" w:rsidR="002F7E91" w:rsidRDefault="005F3F85">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38D654A0" w14:textId="091D962F"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sz w:val="32"/>
          <w:szCs w:val="32"/>
        </w:rPr>
        <w:t>1.</w:t>
      </w:r>
      <w:r w:rsidRPr="003F7128">
        <w:rPr>
          <w:rFonts w:ascii="仿宋_GB2312" w:eastAsia="仿宋_GB2312"/>
          <w:sz w:val="32"/>
          <w:szCs w:val="32"/>
        </w:rPr>
        <w:t>社会保障和就业支出（类）</w:t>
      </w:r>
      <w:r w:rsidRPr="003F7128">
        <w:rPr>
          <w:rFonts w:ascii="仿宋_GB2312" w:eastAsia="仿宋_GB2312" w:hint="eastAsia"/>
          <w:sz w:val="32"/>
          <w:szCs w:val="32"/>
        </w:rPr>
        <w:t>75.44</w:t>
      </w:r>
      <w:r w:rsidRPr="003F7128">
        <w:rPr>
          <w:rFonts w:ascii="仿宋_GB2312" w:eastAsia="仿宋_GB2312"/>
          <w:sz w:val="32"/>
          <w:szCs w:val="32"/>
        </w:rPr>
        <w:t>万元，占</w:t>
      </w:r>
      <w:r w:rsidRPr="003F7128">
        <w:rPr>
          <w:rFonts w:ascii="仿宋_GB2312" w:eastAsia="仿宋_GB2312" w:hint="eastAsia"/>
          <w:sz w:val="32"/>
          <w:szCs w:val="32"/>
        </w:rPr>
        <w:t>13.89</w:t>
      </w:r>
      <w:r w:rsidRPr="003F7128">
        <w:rPr>
          <w:rFonts w:ascii="仿宋_GB2312" w:eastAsia="仿宋_GB2312"/>
          <w:sz w:val="32"/>
          <w:szCs w:val="32"/>
        </w:rPr>
        <w:t>%</w:t>
      </w:r>
      <w:r w:rsidRPr="003F7128">
        <w:rPr>
          <w:rFonts w:ascii="仿宋_GB2312" w:eastAsia="仿宋_GB2312"/>
          <w:sz w:val="32"/>
          <w:szCs w:val="32"/>
        </w:rPr>
        <w:t>；</w:t>
      </w:r>
    </w:p>
    <w:p w14:paraId="11795FE9" w14:textId="49C85B67"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3F7128">
        <w:rPr>
          <w:rFonts w:ascii="仿宋_GB2312" w:eastAsia="仿宋_GB2312"/>
          <w:sz w:val="32"/>
          <w:szCs w:val="32"/>
        </w:rPr>
        <w:t>.卫生健康支出（类）</w:t>
      </w:r>
      <w:r w:rsidRPr="003F7128">
        <w:rPr>
          <w:rFonts w:ascii="仿宋_GB2312" w:eastAsia="仿宋_GB2312" w:hint="eastAsia"/>
          <w:sz w:val="32"/>
          <w:szCs w:val="32"/>
        </w:rPr>
        <w:t>431.96</w:t>
      </w:r>
      <w:r w:rsidRPr="003F7128">
        <w:rPr>
          <w:rFonts w:ascii="仿宋_GB2312" w:eastAsia="仿宋_GB2312"/>
          <w:sz w:val="32"/>
          <w:szCs w:val="32"/>
        </w:rPr>
        <w:t>万元，占</w:t>
      </w:r>
      <w:r w:rsidRPr="003F7128">
        <w:rPr>
          <w:rFonts w:ascii="仿宋_GB2312" w:eastAsia="仿宋_GB2312" w:hint="eastAsia"/>
          <w:sz w:val="32"/>
          <w:szCs w:val="32"/>
        </w:rPr>
        <w:t>79.52</w:t>
      </w:r>
      <w:r w:rsidRPr="003F7128">
        <w:rPr>
          <w:rFonts w:ascii="仿宋_GB2312" w:eastAsia="仿宋_GB2312"/>
          <w:sz w:val="32"/>
          <w:szCs w:val="32"/>
        </w:rPr>
        <w:t>%；</w:t>
      </w:r>
    </w:p>
    <w:p w14:paraId="06F54B6D" w14:textId="12BBC630"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t>3</w:t>
      </w:r>
      <w:r w:rsidRPr="003F7128">
        <w:rPr>
          <w:rFonts w:ascii="仿宋_GB2312" w:eastAsia="仿宋_GB2312"/>
          <w:sz w:val="32"/>
          <w:szCs w:val="32"/>
        </w:rPr>
        <w:t>.住房保障支出（类）</w:t>
      </w:r>
      <w:r w:rsidRPr="003F7128">
        <w:rPr>
          <w:rFonts w:ascii="仿宋_GB2312" w:eastAsia="仿宋_GB2312" w:hint="eastAsia"/>
          <w:sz w:val="32"/>
          <w:szCs w:val="32"/>
        </w:rPr>
        <w:t>35.82</w:t>
      </w:r>
      <w:r w:rsidRPr="003F7128">
        <w:rPr>
          <w:rFonts w:ascii="仿宋_GB2312" w:eastAsia="仿宋_GB2312"/>
          <w:sz w:val="32"/>
          <w:szCs w:val="32"/>
        </w:rPr>
        <w:t>万元，占</w:t>
      </w:r>
      <w:r w:rsidRPr="003F7128">
        <w:rPr>
          <w:rFonts w:ascii="仿宋_GB2312" w:eastAsia="仿宋_GB2312" w:hint="eastAsia"/>
          <w:sz w:val="32"/>
          <w:szCs w:val="32"/>
        </w:rPr>
        <w:t>6.59</w:t>
      </w:r>
      <w:r w:rsidRPr="003F7128">
        <w:rPr>
          <w:rFonts w:ascii="仿宋_GB2312" w:eastAsia="仿宋_GB2312"/>
          <w:sz w:val="32"/>
          <w:szCs w:val="32"/>
        </w:rPr>
        <w:t>%</w:t>
      </w:r>
      <w:r>
        <w:rPr>
          <w:rFonts w:ascii="仿宋_GB2312" w:eastAsia="仿宋_GB2312" w:hint="eastAsia"/>
          <w:sz w:val="32"/>
          <w:szCs w:val="32"/>
        </w:rPr>
        <w:t>。</w:t>
      </w:r>
    </w:p>
    <w:p w14:paraId="460CF251" w14:textId="77777777" w:rsidR="002F7E91" w:rsidRDefault="005F3F85">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79B8DAAC" w14:textId="5ABCB099"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w:t>
      </w:r>
      <w:r w:rsidRPr="003F7128">
        <w:rPr>
          <w:rFonts w:ascii="仿宋_GB2312" w:eastAsia="仿宋_GB2312" w:hint="eastAsia"/>
          <w:sz w:val="32"/>
          <w:szCs w:val="32"/>
        </w:rPr>
        <w:t>住房保障支出（类）住房改革支出（款）住房公积金（项）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35.82</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4.60</w:t>
      </w:r>
      <w:r w:rsidRPr="003F7128">
        <w:rPr>
          <w:rFonts w:ascii="仿宋_GB2312" w:eastAsia="仿宋_GB2312" w:hint="eastAsia"/>
          <w:sz w:val="32"/>
          <w:szCs w:val="32"/>
        </w:rPr>
        <w:t>万元，下降</w:t>
      </w:r>
      <w:r w:rsidRPr="003F7128">
        <w:rPr>
          <w:rFonts w:ascii="仿宋_GB2312" w:eastAsia="仿宋_GB2312" w:hint="eastAsia"/>
          <w:sz w:val="32"/>
          <w:szCs w:val="32"/>
        </w:rPr>
        <w:t>11.39%</w:t>
      </w:r>
      <w:r w:rsidRPr="003F7128">
        <w:rPr>
          <w:rFonts w:ascii="仿宋_GB2312" w:eastAsia="仿宋_GB2312" w:hint="eastAsia"/>
          <w:sz w:val="32"/>
          <w:szCs w:val="32"/>
        </w:rPr>
        <w:t>，主要原因是：</w:t>
      </w:r>
      <w:r w:rsidR="00141535" w:rsidRPr="00141535">
        <w:rPr>
          <w:rFonts w:ascii="仿宋_GB2312" w:eastAsia="仿宋_GB2312" w:hint="eastAsia"/>
          <w:sz w:val="32"/>
          <w:szCs w:val="32"/>
        </w:rPr>
        <w:t>单位本年人员减少，相应人员</w:t>
      </w:r>
      <w:r w:rsidR="00141535">
        <w:rPr>
          <w:rFonts w:ascii="仿宋_GB2312" w:eastAsia="仿宋_GB2312" w:hint="eastAsia"/>
          <w:sz w:val="32"/>
          <w:szCs w:val="32"/>
        </w:rPr>
        <w:t>公积金缴费</w:t>
      </w:r>
      <w:r w:rsidR="00141535" w:rsidRPr="00141535">
        <w:rPr>
          <w:rFonts w:ascii="仿宋_GB2312" w:eastAsia="仿宋_GB2312" w:hint="eastAsia"/>
          <w:sz w:val="32"/>
          <w:szCs w:val="32"/>
        </w:rPr>
        <w:t>减少</w:t>
      </w:r>
      <w:r w:rsidRPr="003F7128">
        <w:rPr>
          <w:rFonts w:ascii="仿宋_GB2312" w:eastAsia="仿宋_GB2312" w:hint="eastAsia"/>
          <w:sz w:val="32"/>
          <w:szCs w:val="32"/>
        </w:rPr>
        <w:t>。</w:t>
      </w:r>
    </w:p>
    <w:p w14:paraId="43AA031A" w14:textId="7A1F42FF"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2.</w:t>
      </w:r>
      <w:r w:rsidRPr="003F7128">
        <w:rPr>
          <w:rFonts w:ascii="仿宋_GB2312" w:eastAsia="仿宋_GB2312" w:hint="eastAsia"/>
          <w:sz w:val="32"/>
          <w:szCs w:val="32"/>
        </w:rPr>
        <w:t>卫生健康支出（类）公共卫生（款）妇幼保健机构（项）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398.09</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211.93</w:t>
      </w:r>
      <w:r w:rsidRPr="003F7128">
        <w:rPr>
          <w:rFonts w:ascii="仿宋_GB2312" w:eastAsia="仿宋_GB2312" w:hint="eastAsia"/>
          <w:sz w:val="32"/>
          <w:szCs w:val="32"/>
        </w:rPr>
        <w:t>万元，下降</w:t>
      </w:r>
      <w:r w:rsidRPr="003F7128">
        <w:rPr>
          <w:rFonts w:ascii="仿宋_GB2312" w:eastAsia="仿宋_GB2312" w:hint="eastAsia"/>
          <w:sz w:val="32"/>
          <w:szCs w:val="32"/>
        </w:rPr>
        <w:t>34.74%</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单位本年人员减少，相应人员工资、津贴补贴、奖金减少</w:t>
      </w:r>
      <w:r w:rsidRPr="003F7128">
        <w:rPr>
          <w:rFonts w:ascii="仿宋_GB2312" w:eastAsia="仿宋_GB2312" w:hint="eastAsia"/>
          <w:sz w:val="32"/>
          <w:szCs w:val="32"/>
        </w:rPr>
        <w:t>。</w:t>
      </w:r>
    </w:p>
    <w:p w14:paraId="6C45D7C8" w14:textId="605EC229"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3.</w:t>
      </w:r>
      <w:r w:rsidRPr="003F7128">
        <w:rPr>
          <w:rFonts w:ascii="仿宋_GB2312" w:eastAsia="仿宋_GB2312" w:hint="eastAsia"/>
          <w:sz w:val="32"/>
          <w:szCs w:val="32"/>
        </w:rPr>
        <w:t>社会</w:t>
      </w:r>
      <w:r w:rsidRPr="003F7128">
        <w:rPr>
          <w:rFonts w:ascii="仿宋_GB2312" w:eastAsia="仿宋_GB2312" w:hint="eastAsia"/>
          <w:sz w:val="32"/>
          <w:szCs w:val="32"/>
        </w:rPr>
        <w:t>保障和就业支出（类）行政事业单位养老支出（款）事业单位离退休（项）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6.74</w:t>
      </w:r>
      <w:r w:rsidRPr="003F7128">
        <w:rPr>
          <w:rFonts w:ascii="仿宋_GB2312" w:eastAsia="仿宋_GB2312" w:hint="eastAsia"/>
          <w:sz w:val="32"/>
          <w:szCs w:val="32"/>
        </w:rPr>
        <w:t>万元，比上年决算增加</w:t>
      </w:r>
      <w:r w:rsidRPr="003F7128">
        <w:rPr>
          <w:rFonts w:ascii="仿宋_GB2312" w:eastAsia="仿宋_GB2312" w:hint="eastAsia"/>
          <w:sz w:val="32"/>
          <w:szCs w:val="32"/>
        </w:rPr>
        <w:t>4.50</w:t>
      </w:r>
      <w:r w:rsidRPr="003F7128">
        <w:rPr>
          <w:rFonts w:ascii="仿宋_GB2312" w:eastAsia="仿宋_GB2312" w:hint="eastAsia"/>
          <w:sz w:val="32"/>
          <w:szCs w:val="32"/>
        </w:rPr>
        <w:t>万元，增长</w:t>
      </w:r>
      <w:r w:rsidRPr="003F7128">
        <w:rPr>
          <w:rFonts w:ascii="仿宋_GB2312" w:eastAsia="仿宋_GB2312" w:hint="eastAsia"/>
          <w:sz w:val="32"/>
          <w:szCs w:val="32"/>
        </w:rPr>
        <w:t>200.56%</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单位本年退休人员交通补助、取暖费增加</w:t>
      </w:r>
      <w:r w:rsidRPr="003F7128">
        <w:rPr>
          <w:rFonts w:ascii="仿宋_GB2312" w:eastAsia="仿宋_GB2312" w:hint="eastAsia"/>
          <w:sz w:val="32"/>
          <w:szCs w:val="32"/>
        </w:rPr>
        <w:t>。</w:t>
      </w:r>
    </w:p>
    <w:p w14:paraId="4E73FD9B" w14:textId="7162EFBD"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4.</w:t>
      </w:r>
      <w:r w:rsidRPr="003F7128">
        <w:rPr>
          <w:rFonts w:ascii="仿宋_GB2312" w:eastAsia="仿宋_GB2312" w:hint="eastAsia"/>
          <w:sz w:val="32"/>
          <w:szCs w:val="32"/>
        </w:rPr>
        <w:t>卫生健康支出（类）公共卫生（款）基本公共卫生服务（项）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22.00</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123.54</w:t>
      </w:r>
      <w:r w:rsidRPr="003F7128">
        <w:rPr>
          <w:rFonts w:ascii="仿宋_GB2312" w:eastAsia="仿宋_GB2312" w:hint="eastAsia"/>
          <w:sz w:val="32"/>
          <w:szCs w:val="32"/>
        </w:rPr>
        <w:t>万元，下降</w:t>
      </w:r>
      <w:r w:rsidRPr="003F7128">
        <w:rPr>
          <w:rFonts w:ascii="仿宋_GB2312" w:eastAsia="仿宋_GB2312" w:hint="eastAsia"/>
          <w:sz w:val="32"/>
          <w:szCs w:val="32"/>
        </w:rPr>
        <w:t>84.88%</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昌州财社【2023】8号自治区基本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sidRPr="003F7128">
        <w:rPr>
          <w:rFonts w:ascii="仿宋_GB2312" w:eastAsia="仿宋_GB2312" w:hint="eastAsia"/>
          <w:sz w:val="32"/>
          <w:szCs w:val="32"/>
        </w:rPr>
        <w:t>。</w:t>
      </w:r>
    </w:p>
    <w:p w14:paraId="52D4F727" w14:textId="7F92B72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5.</w:t>
      </w:r>
      <w:r w:rsidRPr="003F7128">
        <w:rPr>
          <w:rFonts w:ascii="仿宋_GB2312" w:eastAsia="仿宋_GB2312" w:hint="eastAsia"/>
          <w:sz w:val="32"/>
          <w:szCs w:val="32"/>
        </w:rPr>
        <w:t>社会保障和就业支出（类）行政事业单位养老支出（款）机关事业单位职业年金缴费支出（项）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23.17</w:t>
      </w:r>
      <w:r w:rsidRPr="003F7128">
        <w:rPr>
          <w:rFonts w:ascii="仿宋_GB2312" w:eastAsia="仿宋_GB2312" w:hint="eastAsia"/>
          <w:sz w:val="32"/>
          <w:szCs w:val="32"/>
        </w:rPr>
        <w:t>万元，比上年决算增加</w:t>
      </w:r>
      <w:r w:rsidRPr="003F7128">
        <w:rPr>
          <w:rFonts w:ascii="仿宋_GB2312" w:eastAsia="仿宋_GB2312" w:hint="eastAsia"/>
          <w:sz w:val="32"/>
          <w:szCs w:val="32"/>
        </w:rPr>
        <w:t>16.69</w:t>
      </w:r>
      <w:r w:rsidRPr="003F7128">
        <w:rPr>
          <w:rFonts w:ascii="仿宋_GB2312" w:eastAsia="仿宋_GB2312" w:hint="eastAsia"/>
          <w:sz w:val="32"/>
          <w:szCs w:val="32"/>
        </w:rPr>
        <w:t>万元，增长</w:t>
      </w:r>
      <w:r w:rsidRPr="003F7128">
        <w:rPr>
          <w:rFonts w:ascii="仿宋_GB2312" w:eastAsia="仿宋_GB2312" w:hint="eastAsia"/>
          <w:sz w:val="32"/>
          <w:szCs w:val="32"/>
        </w:rPr>
        <w:t>257.24%</w:t>
      </w:r>
      <w:r w:rsidRPr="003F7128">
        <w:rPr>
          <w:rFonts w:ascii="仿宋_GB2312" w:eastAsia="仿宋_GB2312" w:hint="eastAsia"/>
          <w:sz w:val="32"/>
          <w:szCs w:val="32"/>
        </w:rPr>
        <w:t>，</w:t>
      </w:r>
      <w:r w:rsidRPr="003F7128">
        <w:rPr>
          <w:rFonts w:ascii="仿宋_GB2312" w:eastAsia="仿宋_GB2312" w:hint="eastAsia"/>
          <w:sz w:val="32"/>
          <w:szCs w:val="32"/>
        </w:rPr>
        <w:lastRenderedPageBreak/>
        <w:t>主要原因是：</w:t>
      </w:r>
      <w:r w:rsidR="00FB60DA" w:rsidRPr="00FB60DA">
        <w:rPr>
          <w:rFonts w:ascii="仿宋_GB2312" w:eastAsia="仿宋_GB2312" w:hint="eastAsia"/>
          <w:sz w:val="32"/>
          <w:szCs w:val="32"/>
        </w:rPr>
        <w:t>单位本年补缴以前年度职业年金费用</w:t>
      </w:r>
      <w:r w:rsidRPr="003F7128">
        <w:rPr>
          <w:rFonts w:ascii="仿宋_GB2312" w:eastAsia="仿宋_GB2312" w:hint="eastAsia"/>
          <w:sz w:val="32"/>
          <w:szCs w:val="32"/>
        </w:rPr>
        <w:t>。</w:t>
      </w:r>
    </w:p>
    <w:p w14:paraId="4F1A76D2" w14:textId="4F29C29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6.</w:t>
      </w:r>
      <w:r w:rsidRPr="003F7128">
        <w:rPr>
          <w:rFonts w:ascii="仿宋_GB2312" w:eastAsia="仿宋_GB2312" w:hint="eastAsia"/>
          <w:sz w:val="32"/>
          <w:szCs w:val="32"/>
        </w:rPr>
        <w:t>卫生健康支出（类）公共卫生（款）重大公共卫生服务（项）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8.80</w:t>
      </w:r>
      <w:r w:rsidRPr="003F7128">
        <w:rPr>
          <w:rFonts w:ascii="仿宋_GB2312" w:eastAsia="仿宋_GB2312" w:hint="eastAsia"/>
          <w:sz w:val="32"/>
          <w:szCs w:val="32"/>
        </w:rPr>
        <w:t>万元，比上年决算增加</w:t>
      </w:r>
      <w:r w:rsidRPr="003F7128">
        <w:rPr>
          <w:rFonts w:ascii="仿宋_GB2312" w:eastAsia="仿宋_GB2312" w:hint="eastAsia"/>
          <w:sz w:val="32"/>
          <w:szCs w:val="32"/>
        </w:rPr>
        <w:t>7.37</w:t>
      </w:r>
      <w:r w:rsidRPr="003F7128">
        <w:rPr>
          <w:rFonts w:ascii="仿宋_GB2312" w:eastAsia="仿宋_GB2312" w:hint="eastAsia"/>
          <w:sz w:val="32"/>
          <w:szCs w:val="32"/>
        </w:rPr>
        <w:t>万元，增长</w:t>
      </w:r>
      <w:r w:rsidRPr="003F7128">
        <w:rPr>
          <w:rFonts w:ascii="仿宋_GB2312" w:eastAsia="仿宋_GB2312" w:hint="eastAsia"/>
          <w:sz w:val="32"/>
          <w:szCs w:val="32"/>
        </w:rPr>
        <w:t>516.04%</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昌州财社【2022】54号中央重大传染病防控</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54D4675" w14:textId="4E8DD6D7"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7.</w:t>
      </w:r>
      <w:r w:rsidRPr="003F7128">
        <w:rPr>
          <w:rFonts w:ascii="仿宋_GB2312" w:eastAsia="仿宋_GB2312" w:hint="eastAsia"/>
          <w:sz w:val="32"/>
          <w:szCs w:val="32"/>
        </w:rPr>
        <w:t>卫生健康支出（类）计划生育事务（款）计划生育服务（项）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3.07</w:t>
      </w:r>
      <w:r w:rsidRPr="003F7128">
        <w:rPr>
          <w:rFonts w:ascii="仿宋_GB2312" w:eastAsia="仿宋_GB2312" w:hint="eastAsia"/>
          <w:sz w:val="32"/>
          <w:szCs w:val="32"/>
        </w:rPr>
        <w:t>万元，比上</w:t>
      </w:r>
      <w:r w:rsidRPr="003F7128">
        <w:rPr>
          <w:rFonts w:ascii="仿宋_GB2312" w:eastAsia="仿宋_GB2312" w:hint="eastAsia"/>
          <w:sz w:val="32"/>
          <w:szCs w:val="32"/>
        </w:rPr>
        <w:t>年决算增加</w:t>
      </w:r>
      <w:r w:rsidRPr="003F7128">
        <w:rPr>
          <w:rFonts w:ascii="仿宋_GB2312" w:eastAsia="仿宋_GB2312" w:hint="eastAsia"/>
          <w:sz w:val="32"/>
          <w:szCs w:val="32"/>
        </w:rPr>
        <w:t>3.07</w:t>
      </w:r>
      <w:r w:rsidRPr="003F7128">
        <w:rPr>
          <w:rFonts w:ascii="仿宋_GB2312" w:eastAsia="仿宋_GB2312" w:hint="eastAsia"/>
          <w:sz w:val="32"/>
          <w:szCs w:val="32"/>
        </w:rPr>
        <w:t>万元，增长</w:t>
      </w:r>
      <w:r w:rsidRPr="003F7128">
        <w:rPr>
          <w:rFonts w:ascii="仿宋_GB2312" w:eastAsia="仿宋_GB2312" w:hint="eastAsia"/>
          <w:sz w:val="32"/>
          <w:szCs w:val="32"/>
        </w:rPr>
        <w:t>100%</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昌州财社【2023】17号下达2023年自治区计划生育补助</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094CD1F" w14:textId="15B7ABE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8.</w:t>
      </w:r>
      <w:r w:rsidRPr="003F7128">
        <w:rPr>
          <w:rFonts w:ascii="仿宋_GB2312" w:eastAsia="仿宋_GB2312" w:hint="eastAsia"/>
          <w:sz w:val="32"/>
          <w:szCs w:val="32"/>
        </w:rPr>
        <w:t>社会保障和就业支出（类）行政事业单位养老支出（款）机关事业单位基本养老保险缴费支出（项）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45.53</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8.82</w:t>
      </w:r>
      <w:r w:rsidRPr="003F7128">
        <w:rPr>
          <w:rFonts w:ascii="仿宋_GB2312" w:eastAsia="仿宋_GB2312" w:hint="eastAsia"/>
          <w:sz w:val="32"/>
          <w:szCs w:val="32"/>
        </w:rPr>
        <w:t>万元，下降</w:t>
      </w:r>
      <w:r w:rsidRPr="003F7128">
        <w:rPr>
          <w:rFonts w:ascii="仿宋_GB2312" w:eastAsia="仿宋_GB2312" w:hint="eastAsia"/>
          <w:sz w:val="32"/>
          <w:szCs w:val="32"/>
        </w:rPr>
        <w:t>16.23%</w:t>
      </w:r>
      <w:r w:rsidRPr="003F7128">
        <w:rPr>
          <w:rFonts w:ascii="仿宋_GB2312" w:eastAsia="仿宋_GB2312" w:hint="eastAsia"/>
          <w:sz w:val="32"/>
          <w:szCs w:val="32"/>
        </w:rPr>
        <w:t>，主要原因是：</w:t>
      </w:r>
      <w:r w:rsidR="00FB60DA" w:rsidRPr="00FB60DA">
        <w:rPr>
          <w:rFonts w:ascii="仿宋_GB2312" w:eastAsia="仿宋_GB2312" w:hint="eastAsia"/>
          <w:sz w:val="32"/>
          <w:szCs w:val="32"/>
        </w:rPr>
        <w:t>单位本年人员减少，相应人员</w:t>
      </w:r>
      <w:r w:rsidR="00FB60DA">
        <w:rPr>
          <w:rFonts w:ascii="仿宋_GB2312" w:eastAsia="仿宋_GB2312" w:hint="eastAsia"/>
          <w:sz w:val="32"/>
          <w:szCs w:val="32"/>
        </w:rPr>
        <w:t>养老保险缴费</w:t>
      </w:r>
      <w:r w:rsidR="00FB60DA" w:rsidRPr="00FB60DA">
        <w:rPr>
          <w:rFonts w:ascii="仿宋_GB2312" w:eastAsia="仿宋_GB2312" w:hint="eastAsia"/>
          <w:sz w:val="32"/>
          <w:szCs w:val="32"/>
        </w:rPr>
        <w:t>减少</w:t>
      </w:r>
      <w:r w:rsidRPr="003F7128">
        <w:rPr>
          <w:rFonts w:ascii="仿宋_GB2312" w:eastAsia="仿宋_GB2312" w:hint="eastAsia"/>
          <w:sz w:val="32"/>
          <w:szCs w:val="32"/>
        </w:rPr>
        <w:t>。</w:t>
      </w:r>
    </w:p>
    <w:p w14:paraId="278DF734" w14:textId="703F227F"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9.</w:t>
      </w:r>
      <w:r w:rsidRPr="003F7128">
        <w:rPr>
          <w:rFonts w:ascii="仿宋_GB2312" w:eastAsia="仿宋_GB2312" w:hint="eastAsia"/>
          <w:sz w:val="32"/>
          <w:szCs w:val="32"/>
        </w:rPr>
        <w:t>一般公共服务支出（类）其他一般公共服务支出（款）其他一般公共服务支出（项）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0.00</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20.00</w:t>
      </w:r>
      <w:r w:rsidRPr="003F7128">
        <w:rPr>
          <w:rFonts w:ascii="仿宋_GB2312" w:eastAsia="仿宋_GB2312" w:hint="eastAsia"/>
          <w:sz w:val="32"/>
          <w:szCs w:val="32"/>
        </w:rPr>
        <w:t>万元，下降</w:t>
      </w:r>
      <w:r w:rsidRPr="003F7128">
        <w:rPr>
          <w:rFonts w:ascii="仿宋_GB2312" w:eastAsia="仿宋_GB2312" w:hint="eastAsia"/>
          <w:sz w:val="32"/>
          <w:szCs w:val="32"/>
        </w:rPr>
        <w:t>100%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0C5150AC" w14:textId="71999EB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10.</w:t>
      </w:r>
      <w:r w:rsidRPr="003F7128">
        <w:rPr>
          <w:rFonts w:ascii="仿宋_GB2312" w:eastAsia="仿宋_GB2312" w:hint="eastAsia"/>
          <w:sz w:val="32"/>
          <w:szCs w:val="32"/>
        </w:rPr>
        <w:t>卫生健康支出（类）基层医疗卫生机构（款）其他基层医疗卫生机构支出（项）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0.00</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2.94</w:t>
      </w:r>
      <w:r w:rsidRPr="003F7128">
        <w:rPr>
          <w:rFonts w:ascii="仿宋_GB2312" w:eastAsia="仿宋_GB2312" w:hint="eastAsia"/>
          <w:sz w:val="32"/>
          <w:szCs w:val="32"/>
        </w:rPr>
        <w:t>万元，下降</w:t>
      </w:r>
      <w:r w:rsidRPr="003F7128">
        <w:rPr>
          <w:rFonts w:ascii="仿宋_GB2312" w:eastAsia="仿宋_GB2312" w:hint="eastAsia"/>
          <w:sz w:val="32"/>
          <w:szCs w:val="32"/>
        </w:rPr>
        <w:t>100%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2690949A" w14:textId="6B46C561"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lastRenderedPageBreak/>
        <w:t>11.</w:t>
      </w:r>
      <w:r w:rsidRPr="003F7128">
        <w:rPr>
          <w:rFonts w:ascii="仿宋_GB2312" w:eastAsia="仿宋_GB2312" w:hint="eastAsia"/>
          <w:sz w:val="32"/>
          <w:szCs w:val="32"/>
        </w:rPr>
        <w:t>卫生健康支出（类）公共卫生（款）突发公共卫生事件应急处理（项）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0.00</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3.00</w:t>
      </w:r>
      <w:r w:rsidRPr="003F7128">
        <w:rPr>
          <w:rFonts w:ascii="仿宋_GB2312" w:eastAsia="仿宋_GB2312" w:hint="eastAsia"/>
          <w:sz w:val="32"/>
          <w:szCs w:val="32"/>
        </w:rPr>
        <w:t>万元，下降</w:t>
      </w:r>
      <w:r w:rsidRPr="003F7128">
        <w:rPr>
          <w:rFonts w:ascii="仿宋_GB2312" w:eastAsia="仿宋_GB2312" w:hint="eastAsia"/>
          <w:sz w:val="32"/>
          <w:szCs w:val="32"/>
        </w:rPr>
        <w:t>100%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13A1A1AE" w14:textId="110C5DD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12.</w:t>
      </w:r>
      <w:r w:rsidRPr="003F7128">
        <w:rPr>
          <w:rFonts w:ascii="仿宋_GB2312" w:eastAsia="仿宋_GB2312" w:hint="eastAsia"/>
          <w:sz w:val="32"/>
          <w:szCs w:val="32"/>
        </w:rPr>
        <w:t>卫生健康支出（类）公共卫生（款）其他公共卫生支出（项）</w:t>
      </w:r>
      <w:r w:rsidRPr="003F7128">
        <w:rPr>
          <w:rFonts w:ascii="仿宋_GB2312" w:eastAsia="仿宋_GB2312" w:hint="eastAsia"/>
          <w:sz w:val="32"/>
          <w:szCs w:val="32"/>
        </w:rPr>
        <w:t>:</w:t>
      </w:r>
      <w:r w:rsidRPr="003F7128">
        <w:rPr>
          <w:rFonts w:ascii="仿宋_GB2312" w:eastAsia="仿宋_GB2312" w:hint="eastAsia"/>
          <w:sz w:val="32"/>
          <w:szCs w:val="32"/>
        </w:rPr>
        <w:t>支出决算数为</w:t>
      </w:r>
      <w:r w:rsidRPr="003F7128">
        <w:rPr>
          <w:rFonts w:ascii="仿宋_GB2312" w:eastAsia="仿宋_GB2312" w:hint="eastAsia"/>
          <w:sz w:val="32"/>
          <w:szCs w:val="32"/>
        </w:rPr>
        <w:t>0.00</w:t>
      </w:r>
      <w:r w:rsidRPr="003F7128">
        <w:rPr>
          <w:rFonts w:ascii="仿宋_GB2312" w:eastAsia="仿宋_GB2312" w:hint="eastAsia"/>
          <w:sz w:val="32"/>
          <w:szCs w:val="32"/>
        </w:rPr>
        <w:t>万元，比上年决算减少</w:t>
      </w:r>
      <w:r w:rsidRPr="003F7128">
        <w:rPr>
          <w:rFonts w:ascii="仿宋_GB2312" w:eastAsia="仿宋_GB2312" w:hint="eastAsia"/>
          <w:sz w:val="32"/>
          <w:szCs w:val="32"/>
        </w:rPr>
        <w:t>45.96</w:t>
      </w:r>
      <w:r w:rsidRPr="003F7128">
        <w:rPr>
          <w:rFonts w:ascii="仿宋_GB2312" w:eastAsia="仿宋_GB2312" w:hint="eastAsia"/>
          <w:sz w:val="32"/>
          <w:szCs w:val="32"/>
        </w:rPr>
        <w:t>万元，下降</w:t>
      </w:r>
      <w:r w:rsidRPr="003F7128">
        <w:rPr>
          <w:rFonts w:ascii="仿宋_GB2312" w:eastAsia="仿宋_GB2312" w:hint="eastAsia"/>
          <w:sz w:val="32"/>
          <w:szCs w:val="32"/>
        </w:rPr>
        <w:t>100%</w:t>
      </w:r>
      <w:r w:rsidRPr="003F7128">
        <w:rPr>
          <w:rFonts w:ascii="仿宋_GB2312" w:eastAsia="仿宋_GB2312" w:hint="eastAsia"/>
          <w:sz w:val="32"/>
          <w:szCs w:val="32"/>
        </w:rPr>
        <w:t>，主要原</w:t>
      </w:r>
      <w:r w:rsidRPr="003F7128">
        <w:rPr>
          <w:rFonts w:ascii="仿宋_GB2312" w:eastAsia="仿宋_GB2312" w:hint="eastAsia"/>
          <w:sz w:val="32"/>
          <w:szCs w:val="32"/>
        </w:rPr>
        <w:t>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3AC4397F" w14:textId="77777777" w:rsidR="002F7E91" w:rsidRDefault="005F3F8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14DE9A33" w14:textId="0BE809C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509.36</w:t>
      </w:r>
      <w:r>
        <w:rPr>
          <w:rFonts w:ascii="仿宋_GB2312" w:eastAsia="仿宋_GB2312" w:hint="eastAsia"/>
          <w:sz w:val="32"/>
          <w:szCs w:val="32"/>
        </w:rPr>
        <w:t>万元，其中：人员经费</w:t>
      </w:r>
      <w:r>
        <w:rPr>
          <w:rFonts w:ascii="仿宋_GB2312" w:eastAsia="仿宋_GB2312" w:hint="eastAsia"/>
          <w:sz w:val="32"/>
          <w:szCs w:val="32"/>
        </w:rPr>
        <w:t>500.22</w:t>
      </w:r>
      <w:r>
        <w:rPr>
          <w:rFonts w:ascii="仿宋_GB2312" w:eastAsia="仿宋_GB2312" w:hint="eastAsia"/>
          <w:sz w:val="32"/>
          <w:szCs w:val="32"/>
        </w:rPr>
        <w:t>万元，包括：基本工资、津贴补贴、奖金、机关事业单位基本养老保险缴费、职业年金缴费、职工基本医疗保险缴费、其他社会保障缴费、住房公积金、其他工资福利支出、退休费、奖励金、其他对个人和家庭的补助。</w:t>
      </w:r>
    </w:p>
    <w:p w14:paraId="1A697277" w14:textId="393606EC"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9.14</w:t>
      </w:r>
      <w:r>
        <w:rPr>
          <w:rFonts w:ascii="仿宋_GB2312" w:eastAsia="仿宋_GB2312" w:hint="eastAsia"/>
          <w:sz w:val="32"/>
          <w:szCs w:val="32"/>
        </w:rPr>
        <w:t>万元，包括：办公费、水费、电费、邮电费、取暖费、差旅费、专用材料费、工会经费、其他商品和服务支出</w:t>
      </w:r>
      <w:r w:rsidRPr="003F7128">
        <w:rPr>
          <w:rFonts w:ascii="仿宋_GB2312" w:eastAsia="仿宋_GB2312" w:hint="eastAsia"/>
          <w:sz w:val="32"/>
          <w:szCs w:val="32"/>
        </w:rPr>
        <w:t>。</w:t>
      </w:r>
    </w:p>
    <w:p w14:paraId="5A58F733" w14:textId="77777777" w:rsidR="002F7E91" w:rsidRDefault="005F3F8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221053AB" w14:textId="27FC4F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2023</w:t>
      </w:r>
      <w:r w:rsidRPr="003F7128">
        <w:rPr>
          <w:rFonts w:ascii="仿宋_GB2312" w:eastAsia="仿宋_GB2312" w:hint="eastAsia"/>
          <w:sz w:val="32"/>
          <w:szCs w:val="32"/>
        </w:rPr>
        <w:t>年度</w:t>
      </w:r>
      <w:r>
        <w:rPr>
          <w:rFonts w:ascii="仿宋_GB2312" w:eastAsia="仿宋_GB2312" w:hint="eastAsia"/>
          <w:sz w:val="32"/>
          <w:szCs w:val="32"/>
        </w:rPr>
        <w:t>财政拨款</w:t>
      </w:r>
      <w:r w:rsidRPr="003F7128">
        <w:rPr>
          <w:rFonts w:ascii="仿宋_GB2312" w:eastAsia="仿宋_GB2312" w:hint="eastAsia"/>
          <w:sz w:val="32"/>
          <w:szCs w:val="32"/>
        </w:rPr>
        <w:t>“三公”经费支出</w:t>
      </w:r>
      <w:r w:rsidRPr="003F7128">
        <w:rPr>
          <w:rFonts w:ascii="仿宋_GB2312" w:eastAsia="仿宋_GB2312" w:hint="eastAsia"/>
          <w:sz w:val="32"/>
          <w:szCs w:val="32"/>
        </w:rPr>
        <w:t>0.00</w:t>
      </w:r>
      <w:r w:rsidRPr="003F7128">
        <w:rPr>
          <w:rFonts w:ascii="仿宋_GB2312" w:eastAsia="仿宋_GB2312" w:hint="eastAsia"/>
          <w:sz w:val="32"/>
          <w:szCs w:val="32"/>
        </w:rPr>
        <w:t>万元，</w:t>
      </w:r>
      <w:r>
        <w:rPr>
          <w:rFonts w:ascii="仿宋_GB2312" w:eastAsia="仿宋_GB2312" w:hint="eastAsia"/>
          <w:sz w:val="32"/>
          <w:szCs w:val="32"/>
        </w:rPr>
        <w:t>比上年</w:t>
      </w:r>
      <w:r w:rsidRPr="003F7128">
        <w:rPr>
          <w:rFonts w:ascii="仿宋_GB2312" w:eastAsia="仿宋_GB2312" w:hint="eastAsia"/>
          <w:sz w:val="32"/>
          <w:szCs w:val="32"/>
        </w:rPr>
        <w:t>增加</w:t>
      </w:r>
      <w:r w:rsidRPr="003F7128">
        <w:rPr>
          <w:rFonts w:ascii="仿宋_GB2312" w:eastAsia="仿宋_GB2312" w:hint="eastAsia"/>
          <w:sz w:val="32"/>
          <w:szCs w:val="32"/>
        </w:rPr>
        <w:t>0.00</w:t>
      </w:r>
      <w:r w:rsidRPr="003F712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。其中：因公出国（境）费支出</w:t>
      </w:r>
      <w:r w:rsidRPr="003F7128">
        <w:rPr>
          <w:rFonts w:ascii="仿宋_GB2312" w:eastAsia="仿宋_GB2312" w:hint="eastAsia"/>
          <w:sz w:val="32"/>
          <w:szCs w:val="32"/>
        </w:rPr>
        <w:t>0.00</w:t>
      </w:r>
      <w:r w:rsidRPr="003F7128">
        <w:rPr>
          <w:rFonts w:ascii="仿宋_GB2312" w:eastAsia="仿宋_GB2312" w:hint="eastAsia"/>
          <w:sz w:val="32"/>
          <w:szCs w:val="32"/>
        </w:rPr>
        <w:t>万元，占</w:t>
      </w:r>
      <w:r w:rsidRPr="003F7128">
        <w:rPr>
          <w:rFonts w:ascii="仿宋_GB2312" w:eastAsia="仿宋_GB2312" w:hint="eastAsia"/>
          <w:sz w:val="32"/>
          <w:szCs w:val="32"/>
        </w:rPr>
        <w:t>0.00%</w:t>
      </w:r>
      <w:r w:rsidRPr="003F7128">
        <w:rPr>
          <w:rFonts w:ascii="仿宋_GB2312" w:eastAsia="仿宋_GB2312" w:hint="eastAsia"/>
          <w:sz w:val="32"/>
          <w:szCs w:val="32"/>
        </w:rPr>
        <w:t>，比上年增加</w:t>
      </w:r>
      <w:r w:rsidRPr="003F7128">
        <w:rPr>
          <w:rFonts w:ascii="仿宋_GB2312" w:eastAsia="仿宋_GB2312" w:hint="eastAsia"/>
          <w:sz w:val="32"/>
          <w:szCs w:val="32"/>
        </w:rPr>
        <w:t>0.00</w:t>
      </w:r>
      <w:r w:rsidRPr="003F712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w:t>
      </w:r>
      <w:r w:rsidR="003F7128" w:rsidRPr="003F7128">
        <w:rPr>
          <w:rFonts w:ascii="仿宋_GB2312" w:eastAsia="仿宋_GB2312" w:hint="eastAsia"/>
          <w:sz w:val="32"/>
          <w:szCs w:val="32"/>
        </w:rPr>
        <w:lastRenderedPageBreak/>
        <w:t>无此项经费</w:t>
      </w:r>
      <w:r w:rsidRPr="003F7128">
        <w:rPr>
          <w:rFonts w:ascii="仿宋_GB2312" w:eastAsia="仿宋_GB2312" w:hint="eastAsia"/>
          <w:sz w:val="32"/>
          <w:szCs w:val="32"/>
        </w:rPr>
        <w:t>；公务用车购置及运行维护费支出</w:t>
      </w:r>
      <w:r w:rsidRPr="003F7128">
        <w:rPr>
          <w:rFonts w:ascii="仿宋_GB2312" w:eastAsia="仿宋_GB2312" w:hint="eastAsia"/>
          <w:sz w:val="32"/>
          <w:szCs w:val="32"/>
        </w:rPr>
        <w:t>0.00</w:t>
      </w:r>
      <w:r w:rsidRPr="003F7128">
        <w:rPr>
          <w:rFonts w:ascii="仿宋_GB2312" w:eastAsia="仿宋_GB2312" w:hint="eastAsia"/>
          <w:sz w:val="32"/>
          <w:szCs w:val="32"/>
        </w:rPr>
        <w:t>万元，占</w:t>
      </w:r>
      <w:r w:rsidRPr="003F7128">
        <w:rPr>
          <w:rFonts w:ascii="仿宋_GB2312" w:eastAsia="仿宋_GB2312" w:hint="eastAsia"/>
          <w:sz w:val="32"/>
          <w:szCs w:val="32"/>
        </w:rPr>
        <w:t>0.00%</w:t>
      </w:r>
      <w:r w:rsidRPr="003F7128">
        <w:rPr>
          <w:rFonts w:ascii="仿宋_GB2312" w:eastAsia="仿宋_GB2312" w:hint="eastAsia"/>
          <w:sz w:val="32"/>
          <w:szCs w:val="32"/>
        </w:rPr>
        <w:t>，比上年增加</w:t>
      </w:r>
      <w:r w:rsidRPr="003F7128">
        <w:rPr>
          <w:rFonts w:ascii="仿宋_GB2312" w:eastAsia="仿宋_GB2312" w:hint="eastAsia"/>
          <w:sz w:val="32"/>
          <w:szCs w:val="32"/>
        </w:rPr>
        <w:t>0.00</w:t>
      </w:r>
      <w:r w:rsidRPr="003F712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；公务接待费支出</w:t>
      </w:r>
      <w:r w:rsidRPr="003F7128">
        <w:rPr>
          <w:rFonts w:ascii="仿宋_GB2312" w:eastAsia="仿宋_GB2312" w:hint="eastAsia"/>
          <w:sz w:val="32"/>
          <w:szCs w:val="32"/>
        </w:rPr>
        <w:t>0.00</w:t>
      </w:r>
      <w:r w:rsidRPr="003F7128">
        <w:rPr>
          <w:rFonts w:ascii="仿宋_GB2312" w:eastAsia="仿宋_GB2312" w:hint="eastAsia"/>
          <w:sz w:val="32"/>
          <w:szCs w:val="32"/>
        </w:rPr>
        <w:t>万元，占</w:t>
      </w:r>
      <w:r w:rsidRPr="003F7128">
        <w:rPr>
          <w:rFonts w:ascii="仿宋_GB2312" w:eastAsia="仿宋_GB2312" w:hint="eastAsia"/>
          <w:sz w:val="32"/>
          <w:szCs w:val="32"/>
        </w:rPr>
        <w:t>0.00%</w:t>
      </w:r>
      <w:r w:rsidRPr="003F7128">
        <w:rPr>
          <w:rFonts w:ascii="仿宋_GB2312" w:eastAsia="仿宋_GB2312" w:hint="eastAsia"/>
          <w:sz w:val="32"/>
          <w:szCs w:val="32"/>
        </w:rPr>
        <w:t>，比上年增加</w:t>
      </w:r>
      <w:r w:rsidRPr="003F7128">
        <w:rPr>
          <w:rFonts w:ascii="仿宋_GB2312" w:eastAsia="仿宋_GB2312" w:hint="eastAsia"/>
          <w:sz w:val="32"/>
          <w:szCs w:val="32"/>
        </w:rPr>
        <w:t>0.00</w:t>
      </w:r>
      <w:r w:rsidRPr="003F712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67668F6D"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具体情况如下：</w:t>
      </w:r>
    </w:p>
    <w:p w14:paraId="64992D4D" w14:textId="2FAA4B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因公</w:t>
      </w:r>
      <w:r w:rsidRPr="003F7128">
        <w:rPr>
          <w:rFonts w:ascii="仿宋_GB2312" w:eastAsia="仿宋_GB2312" w:hint="eastAsia"/>
          <w:sz w:val="32"/>
          <w:szCs w:val="32"/>
        </w:rPr>
        <w:t>出国（境）费支出</w:t>
      </w:r>
      <w:r w:rsidRPr="003F7128">
        <w:rPr>
          <w:rFonts w:ascii="仿宋_GB2312" w:eastAsia="仿宋_GB2312" w:hint="eastAsia"/>
          <w:sz w:val="32"/>
          <w:szCs w:val="32"/>
        </w:rPr>
        <w:t>0.00</w:t>
      </w:r>
      <w:r w:rsidRPr="003F7128">
        <w:rPr>
          <w:rFonts w:ascii="仿宋_GB2312" w:eastAsia="仿宋_GB2312" w:hint="eastAsia"/>
          <w:sz w:val="32"/>
          <w:szCs w:val="32"/>
        </w:rPr>
        <w:t>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。单位全年安排的因公出国（境）团组</w:t>
      </w:r>
      <w:r w:rsidRPr="003F7128">
        <w:rPr>
          <w:rFonts w:ascii="仿宋_GB2312" w:eastAsia="仿宋_GB2312" w:hint="eastAsia"/>
          <w:sz w:val="32"/>
          <w:szCs w:val="32"/>
        </w:rPr>
        <w:t>0</w:t>
      </w:r>
      <w:r w:rsidRPr="003F7128">
        <w:rPr>
          <w:rFonts w:ascii="仿宋_GB2312" w:eastAsia="仿宋_GB2312" w:hint="eastAsia"/>
          <w:sz w:val="32"/>
          <w:szCs w:val="32"/>
        </w:rPr>
        <w:t>个，因公出国（境）</w:t>
      </w:r>
      <w:r w:rsidRPr="003F7128">
        <w:rPr>
          <w:rFonts w:ascii="仿宋_GB2312" w:eastAsia="仿宋_GB2312" w:hint="eastAsia"/>
          <w:sz w:val="32"/>
          <w:szCs w:val="32"/>
        </w:rPr>
        <w:t>0</w:t>
      </w:r>
      <w:r w:rsidRPr="003F7128">
        <w:rPr>
          <w:rFonts w:ascii="仿宋_GB2312" w:eastAsia="仿宋_GB2312" w:hint="eastAsia"/>
          <w:sz w:val="32"/>
          <w:szCs w:val="32"/>
        </w:rPr>
        <w:t>人次。</w:t>
      </w:r>
    </w:p>
    <w:p w14:paraId="636BC19B" w14:textId="0CF3DD21" w:rsidR="002F7E91"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公务用车购置及运行维护费</w:t>
      </w:r>
      <w:r w:rsidRPr="003F7128">
        <w:rPr>
          <w:rFonts w:ascii="仿宋_GB2312" w:eastAsia="仿宋_GB2312" w:hint="eastAsia"/>
          <w:sz w:val="32"/>
          <w:szCs w:val="32"/>
        </w:rPr>
        <w:t>0.00</w:t>
      </w:r>
      <w:r w:rsidRPr="003F7128">
        <w:rPr>
          <w:rFonts w:ascii="仿宋_GB2312" w:eastAsia="仿宋_GB2312" w:hint="eastAsia"/>
          <w:sz w:val="32"/>
          <w:szCs w:val="32"/>
        </w:rPr>
        <w:t>万元，其中：公务用车购置费</w:t>
      </w:r>
      <w:r w:rsidRPr="003F7128">
        <w:rPr>
          <w:rFonts w:ascii="仿宋_GB2312" w:eastAsia="仿宋_GB2312" w:hint="eastAsia"/>
          <w:sz w:val="32"/>
          <w:szCs w:val="32"/>
        </w:rPr>
        <w:t>0.00</w:t>
      </w:r>
      <w:r w:rsidRPr="003F7128">
        <w:rPr>
          <w:rFonts w:ascii="仿宋_GB2312" w:eastAsia="仿宋_GB2312" w:hint="eastAsia"/>
          <w:sz w:val="32"/>
          <w:szCs w:val="32"/>
        </w:rPr>
        <w:t>万元，公务用车运行维护费</w:t>
      </w:r>
      <w:r w:rsidRPr="003F7128">
        <w:rPr>
          <w:rFonts w:ascii="仿宋_GB2312" w:eastAsia="仿宋_GB2312" w:hint="eastAsia"/>
          <w:sz w:val="32"/>
          <w:szCs w:val="32"/>
        </w:rPr>
        <w:t>0.00</w:t>
      </w:r>
      <w:r w:rsidRPr="003F7128">
        <w:rPr>
          <w:rFonts w:ascii="仿宋_GB2312" w:eastAsia="仿宋_GB2312" w:hint="eastAsia"/>
          <w:sz w:val="32"/>
          <w:szCs w:val="32"/>
        </w:rPr>
        <w:t>万元。公务用车运行维护费开支内容包括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。公务用车购置数</w:t>
      </w:r>
      <w:r w:rsidRPr="003F7128">
        <w:rPr>
          <w:rFonts w:ascii="仿宋_GB2312" w:eastAsia="仿宋_GB2312" w:hint="eastAsia"/>
          <w:sz w:val="32"/>
          <w:szCs w:val="32"/>
        </w:rPr>
        <w:t>0</w:t>
      </w:r>
      <w:r w:rsidRPr="003F7128">
        <w:rPr>
          <w:rFonts w:ascii="仿宋_GB2312" w:eastAsia="仿宋_GB2312" w:hint="eastAsia"/>
          <w:sz w:val="32"/>
          <w:szCs w:val="32"/>
        </w:rPr>
        <w:t>辆，公务用车保有量</w:t>
      </w:r>
      <w:r w:rsidRPr="003F7128">
        <w:rPr>
          <w:rFonts w:ascii="仿宋_GB2312" w:eastAsia="仿宋_GB2312" w:hint="eastAsia"/>
          <w:sz w:val="32"/>
          <w:szCs w:val="32"/>
        </w:rPr>
        <w:t>0</w:t>
      </w:r>
      <w:r w:rsidRPr="003F7128">
        <w:rPr>
          <w:rFonts w:ascii="仿宋_GB2312" w:eastAsia="仿宋_GB2312" w:hint="eastAsia"/>
          <w:sz w:val="32"/>
          <w:szCs w:val="32"/>
        </w:rPr>
        <w:t>辆。国有资产占用情况</w:t>
      </w:r>
      <w:r>
        <w:rPr>
          <w:rFonts w:ascii="仿宋_GB2312" w:eastAsia="仿宋_GB2312" w:hint="eastAsia"/>
          <w:sz w:val="32"/>
          <w:szCs w:val="32"/>
        </w:rPr>
        <w:t>中固定资产车辆</w:t>
      </w:r>
      <w:r w:rsidRPr="003F7128">
        <w:rPr>
          <w:rFonts w:ascii="仿宋_GB2312" w:eastAsia="仿宋_GB2312" w:hint="eastAsia"/>
          <w:sz w:val="32"/>
          <w:szCs w:val="32"/>
        </w:rPr>
        <w:t>6</w:t>
      </w:r>
      <w:r w:rsidRPr="003F7128">
        <w:rPr>
          <w:rFonts w:ascii="仿宋_GB2312" w:eastAsia="仿宋_GB2312" w:hint="eastAsia"/>
          <w:sz w:val="32"/>
          <w:szCs w:val="32"/>
        </w:rPr>
        <w:t>辆，</w:t>
      </w:r>
      <w:r>
        <w:rPr>
          <w:rFonts w:ascii="仿宋_GB2312" w:eastAsia="仿宋_GB2312" w:hint="eastAsia"/>
          <w:sz w:val="32"/>
          <w:szCs w:val="32"/>
        </w:rPr>
        <w:t>与</w:t>
      </w:r>
      <w:r w:rsidRPr="003F7128">
        <w:rPr>
          <w:rFonts w:ascii="仿宋_GB2312" w:eastAsia="仿宋_GB2312" w:hint="eastAsia"/>
          <w:sz w:val="32"/>
          <w:szCs w:val="32"/>
        </w:rPr>
        <w:t>公务用车</w:t>
      </w:r>
      <w:r>
        <w:rPr>
          <w:rFonts w:ascii="仿宋_GB2312" w:eastAsia="仿宋_GB2312" w:hint="eastAsia"/>
          <w:sz w:val="32"/>
          <w:szCs w:val="32"/>
        </w:rPr>
        <w:t>保有量差异</w:t>
      </w:r>
      <w:r w:rsidRPr="003F7128">
        <w:rPr>
          <w:rFonts w:ascii="仿宋_GB2312" w:eastAsia="仿宋_GB2312" w:hint="eastAsia"/>
          <w:sz w:val="32"/>
          <w:szCs w:val="32"/>
        </w:rPr>
        <w:t>原因是：</w:t>
      </w:r>
      <w:r w:rsidR="003F7128" w:rsidRPr="003F7128">
        <w:rPr>
          <w:rFonts w:ascii="仿宋_GB2312" w:eastAsia="仿宋_GB2312" w:hint="eastAsia"/>
          <w:sz w:val="32"/>
          <w:szCs w:val="32"/>
        </w:rPr>
        <w:t>本单位车辆由机关事务管理中心统一管理</w:t>
      </w:r>
      <w:r w:rsidRPr="003F7128">
        <w:rPr>
          <w:rFonts w:ascii="仿宋_GB2312" w:eastAsia="仿宋_GB2312" w:hint="eastAsia"/>
          <w:sz w:val="32"/>
          <w:szCs w:val="32"/>
        </w:rPr>
        <w:t>。</w:t>
      </w:r>
    </w:p>
    <w:p w14:paraId="37EF40F5" w14:textId="566C7CB9"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公务接待费</w:t>
      </w:r>
      <w:r w:rsidRPr="003F7128">
        <w:rPr>
          <w:rFonts w:ascii="仿宋_GB2312" w:eastAsia="仿宋_GB2312" w:hint="eastAsia"/>
          <w:sz w:val="32"/>
          <w:szCs w:val="32"/>
        </w:rPr>
        <w:t>0.00</w:t>
      </w:r>
      <w:r w:rsidRPr="003F7128">
        <w:rPr>
          <w:rFonts w:ascii="仿宋_GB2312" w:eastAsia="仿宋_GB2312" w:hint="eastAsia"/>
          <w:sz w:val="32"/>
          <w:szCs w:val="32"/>
        </w:rPr>
        <w:t>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。单位全年安排的国内公务接待</w:t>
      </w:r>
      <w:r w:rsidRPr="003F7128">
        <w:rPr>
          <w:rFonts w:ascii="仿宋_GB2312" w:eastAsia="仿宋_GB2312" w:hint="eastAsia"/>
          <w:sz w:val="32"/>
          <w:szCs w:val="32"/>
        </w:rPr>
        <w:t>0</w:t>
      </w:r>
      <w:r w:rsidRPr="003F7128">
        <w:rPr>
          <w:rFonts w:ascii="仿宋_GB2312" w:eastAsia="仿宋_GB2312" w:hint="eastAsia"/>
          <w:sz w:val="32"/>
          <w:szCs w:val="32"/>
        </w:rPr>
        <w:t>批次，</w:t>
      </w:r>
      <w:r w:rsidRPr="003F7128">
        <w:rPr>
          <w:rFonts w:ascii="仿宋_GB2312" w:eastAsia="仿宋_GB2312" w:hint="eastAsia"/>
          <w:sz w:val="32"/>
          <w:szCs w:val="32"/>
        </w:rPr>
        <w:t>0</w:t>
      </w:r>
      <w:r w:rsidRPr="003F7128">
        <w:rPr>
          <w:rFonts w:ascii="仿宋_GB2312" w:eastAsia="仿宋_GB2312" w:hint="eastAsia"/>
          <w:sz w:val="32"/>
          <w:szCs w:val="32"/>
        </w:rPr>
        <w:t>人次。</w:t>
      </w:r>
    </w:p>
    <w:p w14:paraId="709BD530" w14:textId="275839EE"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与</w:t>
      </w:r>
      <w:r>
        <w:rPr>
          <w:rFonts w:ascii="仿宋_GB2312" w:eastAsia="仿宋_GB2312" w:hint="eastAsia"/>
          <w:sz w:val="32"/>
          <w:szCs w:val="32"/>
        </w:rPr>
        <w:t>全年</w:t>
      </w:r>
      <w:r w:rsidRPr="003F7128">
        <w:rPr>
          <w:rFonts w:ascii="仿宋_GB2312" w:eastAsia="仿宋_GB2312" w:hint="eastAsia"/>
          <w:sz w:val="32"/>
          <w:szCs w:val="32"/>
        </w:rPr>
        <w:t>预算相比</w:t>
      </w:r>
      <w:r>
        <w:rPr>
          <w:rFonts w:ascii="仿宋_GB2312" w:eastAsia="仿宋_GB2312" w:hint="eastAsia"/>
          <w:sz w:val="32"/>
          <w:szCs w:val="32"/>
        </w:rPr>
        <w:t>,</w:t>
      </w:r>
      <w:r w:rsidRPr="003F7128">
        <w:rPr>
          <w:rFonts w:ascii="仿宋_GB2312" w:eastAsia="仿宋_GB2312" w:hint="eastAsia"/>
          <w:sz w:val="32"/>
          <w:szCs w:val="32"/>
        </w:rPr>
        <w:t>财政拨款“三公”经费支出</w:t>
      </w:r>
      <w:r>
        <w:rPr>
          <w:rFonts w:ascii="仿宋_GB2312" w:eastAsia="仿宋_GB2312" w:hint="eastAsia"/>
          <w:sz w:val="32"/>
          <w:szCs w:val="32"/>
        </w:rPr>
        <w:t>全年</w:t>
      </w:r>
      <w:r w:rsidRPr="003F7128">
        <w:rPr>
          <w:rFonts w:ascii="仿宋_GB2312" w:eastAsia="仿宋_GB2312" w:hint="eastAsia"/>
          <w:sz w:val="32"/>
          <w:szCs w:val="32"/>
        </w:rPr>
        <w:t>预算数</w:t>
      </w:r>
      <w:r w:rsidRPr="003F7128">
        <w:rPr>
          <w:rFonts w:ascii="仿宋_GB2312" w:eastAsia="仿宋_GB2312" w:hint="eastAsia"/>
          <w:sz w:val="32"/>
          <w:szCs w:val="32"/>
        </w:rPr>
        <w:t>0.00</w:t>
      </w:r>
      <w:r w:rsidRPr="003F7128">
        <w:rPr>
          <w:rFonts w:ascii="仿宋_GB2312" w:eastAsia="仿宋_GB2312" w:hint="eastAsia"/>
          <w:sz w:val="32"/>
          <w:szCs w:val="32"/>
        </w:rPr>
        <w:t>万元，决算数</w:t>
      </w:r>
      <w:r w:rsidRPr="003F7128">
        <w:rPr>
          <w:rFonts w:ascii="仿宋_GB2312" w:eastAsia="仿宋_GB2312" w:hint="eastAsia"/>
          <w:sz w:val="32"/>
          <w:szCs w:val="32"/>
        </w:rPr>
        <w:t>0.00</w:t>
      </w:r>
      <w:r w:rsidRPr="003F7128">
        <w:rPr>
          <w:rFonts w:ascii="仿宋_GB2312" w:eastAsia="仿宋_GB2312" w:hint="eastAsia"/>
          <w:sz w:val="32"/>
          <w:szCs w:val="32"/>
        </w:rPr>
        <w:t>万元，预决算差异率</w:t>
      </w:r>
      <w:r w:rsidRPr="003F7128">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w:t>
      </w:r>
      <w:r>
        <w:rPr>
          <w:rFonts w:ascii="仿宋_GB2312" w:eastAsia="仿宋_GB2312" w:hint="eastAsia"/>
          <w:sz w:val="32"/>
          <w:szCs w:val="32"/>
        </w:rPr>
        <w:t>全年预算数</w:t>
      </w:r>
      <w:r w:rsidRPr="003F7128">
        <w:rPr>
          <w:rFonts w:ascii="仿宋_GB2312" w:eastAsia="仿宋_GB2312" w:hint="eastAsia"/>
          <w:sz w:val="32"/>
          <w:szCs w:val="32"/>
        </w:rPr>
        <w:t>0.00</w:t>
      </w:r>
      <w:r w:rsidRPr="003F7128">
        <w:rPr>
          <w:rFonts w:ascii="仿宋_GB2312" w:eastAsia="仿宋_GB2312" w:hint="eastAsia"/>
          <w:sz w:val="32"/>
          <w:szCs w:val="32"/>
        </w:rPr>
        <w:t>万元，决算数</w:t>
      </w:r>
      <w:r w:rsidRPr="003F7128">
        <w:rPr>
          <w:rFonts w:ascii="仿宋_GB2312" w:eastAsia="仿宋_GB2312" w:hint="eastAsia"/>
          <w:sz w:val="32"/>
          <w:szCs w:val="32"/>
        </w:rPr>
        <w:t>0.00</w:t>
      </w:r>
      <w:r w:rsidRPr="003F7128">
        <w:rPr>
          <w:rFonts w:ascii="仿宋_GB2312" w:eastAsia="仿宋_GB2312" w:hint="eastAsia"/>
          <w:sz w:val="32"/>
          <w:szCs w:val="32"/>
        </w:rPr>
        <w:t>万元，预决算差异率</w:t>
      </w:r>
      <w:r w:rsidRPr="003F7128">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w:t>
      </w:r>
      <w:r w:rsidRPr="003F7128">
        <w:rPr>
          <w:rFonts w:ascii="仿宋_GB2312" w:eastAsia="仿宋_GB2312" w:hint="eastAsia"/>
          <w:sz w:val="32"/>
          <w:szCs w:val="32"/>
        </w:rPr>
        <w:lastRenderedPageBreak/>
        <w:t>费</w:t>
      </w:r>
      <w:r>
        <w:rPr>
          <w:rFonts w:ascii="仿宋_GB2312" w:eastAsia="仿宋_GB2312" w:hint="eastAsia"/>
          <w:sz w:val="32"/>
          <w:szCs w:val="32"/>
        </w:rPr>
        <w:t>全年</w:t>
      </w:r>
      <w:r w:rsidRPr="003F7128">
        <w:rPr>
          <w:rFonts w:ascii="仿宋_GB2312" w:eastAsia="仿宋_GB2312" w:hint="eastAsia"/>
          <w:sz w:val="32"/>
          <w:szCs w:val="32"/>
        </w:rPr>
        <w:t>预算数</w:t>
      </w:r>
      <w:r w:rsidRPr="003F7128">
        <w:rPr>
          <w:rFonts w:ascii="仿宋_GB2312" w:eastAsia="仿宋_GB2312" w:hint="eastAsia"/>
          <w:sz w:val="32"/>
          <w:szCs w:val="32"/>
        </w:rPr>
        <w:t>0.00</w:t>
      </w:r>
      <w:r w:rsidRPr="003F7128">
        <w:rPr>
          <w:rFonts w:ascii="仿宋_GB2312" w:eastAsia="仿宋_GB2312" w:hint="eastAsia"/>
          <w:sz w:val="32"/>
          <w:szCs w:val="32"/>
        </w:rPr>
        <w:t>万元，决算数</w:t>
      </w:r>
      <w:r w:rsidRPr="003F7128">
        <w:rPr>
          <w:rFonts w:ascii="仿宋_GB2312" w:eastAsia="仿宋_GB2312" w:hint="eastAsia"/>
          <w:sz w:val="32"/>
          <w:szCs w:val="32"/>
        </w:rPr>
        <w:t>0.00</w:t>
      </w:r>
      <w:r w:rsidRPr="003F7128">
        <w:rPr>
          <w:rFonts w:ascii="仿宋_GB2312" w:eastAsia="仿宋_GB2312" w:hint="eastAsia"/>
          <w:sz w:val="32"/>
          <w:szCs w:val="32"/>
        </w:rPr>
        <w:t>万元，预决算差异率</w:t>
      </w:r>
      <w:r w:rsidRPr="003F7128">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；公务用车运行费</w:t>
      </w:r>
      <w:r>
        <w:rPr>
          <w:rFonts w:ascii="仿宋_GB2312" w:eastAsia="仿宋_GB2312" w:hint="eastAsia"/>
          <w:sz w:val="32"/>
          <w:szCs w:val="32"/>
        </w:rPr>
        <w:t>全年</w:t>
      </w:r>
      <w:r w:rsidRPr="003F7128">
        <w:rPr>
          <w:rFonts w:ascii="仿宋_GB2312" w:eastAsia="仿宋_GB2312" w:hint="eastAsia"/>
          <w:sz w:val="32"/>
          <w:szCs w:val="32"/>
        </w:rPr>
        <w:t>预算数</w:t>
      </w:r>
      <w:r w:rsidRPr="003F7128">
        <w:rPr>
          <w:rFonts w:ascii="仿宋_GB2312" w:eastAsia="仿宋_GB2312" w:hint="eastAsia"/>
          <w:sz w:val="32"/>
          <w:szCs w:val="32"/>
        </w:rPr>
        <w:t>0.00</w:t>
      </w:r>
      <w:r w:rsidRPr="003F7128">
        <w:rPr>
          <w:rFonts w:ascii="仿宋_GB2312" w:eastAsia="仿宋_GB2312" w:hint="eastAsia"/>
          <w:sz w:val="32"/>
          <w:szCs w:val="32"/>
        </w:rPr>
        <w:t>万元，决算数</w:t>
      </w:r>
      <w:r w:rsidRPr="003F7128">
        <w:rPr>
          <w:rFonts w:ascii="仿宋_GB2312" w:eastAsia="仿宋_GB2312" w:hint="eastAsia"/>
          <w:sz w:val="32"/>
          <w:szCs w:val="32"/>
        </w:rPr>
        <w:t>0.00</w:t>
      </w:r>
      <w:r w:rsidRPr="003F7128">
        <w:rPr>
          <w:rFonts w:ascii="仿宋_GB2312" w:eastAsia="仿宋_GB2312" w:hint="eastAsia"/>
          <w:sz w:val="32"/>
          <w:szCs w:val="32"/>
        </w:rPr>
        <w:t>万元，预决算差异率</w:t>
      </w:r>
      <w:r w:rsidRPr="003F7128">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w:t>
      </w:r>
      <w:r>
        <w:rPr>
          <w:rFonts w:ascii="仿宋_GB2312" w:eastAsia="仿宋_GB2312" w:hint="eastAsia"/>
          <w:sz w:val="32"/>
          <w:szCs w:val="32"/>
        </w:rPr>
        <w:t>全年</w:t>
      </w:r>
      <w:r w:rsidRPr="003F7128">
        <w:rPr>
          <w:rFonts w:ascii="仿宋_GB2312" w:eastAsia="仿宋_GB2312" w:hint="eastAsia"/>
          <w:sz w:val="32"/>
          <w:szCs w:val="32"/>
        </w:rPr>
        <w:t>预算数</w:t>
      </w:r>
      <w:r w:rsidRPr="003F7128">
        <w:rPr>
          <w:rFonts w:ascii="仿宋_GB2312" w:eastAsia="仿宋_GB2312" w:hint="eastAsia"/>
          <w:sz w:val="32"/>
          <w:szCs w:val="32"/>
        </w:rPr>
        <w:t>0.00</w:t>
      </w:r>
      <w:r w:rsidRPr="003F7128">
        <w:rPr>
          <w:rFonts w:ascii="仿宋_GB2312" w:eastAsia="仿宋_GB2312" w:hint="eastAsia"/>
          <w:sz w:val="32"/>
          <w:szCs w:val="32"/>
        </w:rPr>
        <w:t>万元，决算数</w:t>
      </w:r>
      <w:r w:rsidRPr="003F7128">
        <w:rPr>
          <w:rFonts w:ascii="仿宋_GB2312" w:eastAsia="仿宋_GB2312" w:hint="eastAsia"/>
          <w:sz w:val="32"/>
          <w:szCs w:val="32"/>
        </w:rPr>
        <w:t>0.00</w:t>
      </w:r>
      <w:r w:rsidRPr="003F7128">
        <w:rPr>
          <w:rFonts w:ascii="仿宋_GB2312" w:eastAsia="仿宋_GB2312" w:hint="eastAsia"/>
          <w:sz w:val="32"/>
          <w:szCs w:val="32"/>
        </w:rPr>
        <w:t>万元，预决算差异率</w:t>
      </w:r>
      <w:r w:rsidRPr="003F7128">
        <w:rPr>
          <w:rFonts w:ascii="仿宋_GB2312" w:eastAsia="仿宋_GB2312" w:hint="eastAsia"/>
          <w:sz w:val="32"/>
          <w:szCs w:val="32"/>
        </w:rPr>
        <w:t>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254E78A4" w14:textId="77777777" w:rsidR="002F7E91" w:rsidRDefault="005F3F85">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B33B94"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147E1B9" w14:textId="77777777" w:rsidR="002F7E91" w:rsidRDefault="005F3F8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69D585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76F6D6B" w14:textId="77777777" w:rsidR="002F7E91" w:rsidRDefault="005F3F85">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8C58275" w14:textId="77777777" w:rsidR="002F7E91" w:rsidRDefault="005F3F85">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2A7B26" w14:textId="5F1204CC" w:rsidR="002F7E91" w:rsidRPr="003F7128" w:rsidRDefault="005F3F85" w:rsidP="003F7128">
      <w:pPr>
        <w:ind w:firstLineChars="200" w:firstLine="640"/>
        <w:rPr>
          <w:rFonts w:ascii="仿宋_GB2312" w:eastAsia="仿宋_GB2312"/>
          <w:sz w:val="32"/>
          <w:szCs w:val="32"/>
        </w:rPr>
      </w:pPr>
      <w:bookmarkStart w:id="24" w:name="_Toc227"/>
      <w:bookmarkStart w:id="25" w:name="_Toc26704"/>
      <w:r w:rsidRPr="003F7128">
        <w:rPr>
          <w:rFonts w:ascii="仿宋_GB2312" w:eastAsia="仿宋_GB2312" w:hint="eastAsia"/>
          <w:sz w:val="32"/>
          <w:szCs w:val="32"/>
        </w:rPr>
        <w:t>2023</w:t>
      </w:r>
      <w:r w:rsidRPr="003F7128">
        <w:rPr>
          <w:rFonts w:ascii="仿宋_GB2312" w:eastAsia="仿宋_GB2312" w:hint="eastAsia"/>
          <w:sz w:val="32"/>
          <w:szCs w:val="32"/>
        </w:rPr>
        <w:t>年度木垒县妇幼保健计划生育服务中</w:t>
      </w:r>
      <w:r w:rsidRPr="003F7128">
        <w:rPr>
          <w:rFonts w:ascii="仿宋_GB2312" w:eastAsia="仿宋_GB2312" w:hint="eastAsia"/>
          <w:sz w:val="32"/>
          <w:szCs w:val="32"/>
        </w:rPr>
        <w:t>心（事业单位）公用经费支出</w:t>
      </w:r>
      <w:r w:rsidRPr="003F7128">
        <w:rPr>
          <w:rFonts w:ascii="仿宋_GB2312" w:eastAsia="仿宋_GB2312" w:hint="eastAsia"/>
          <w:sz w:val="32"/>
          <w:szCs w:val="32"/>
        </w:rPr>
        <w:t>9.14</w:t>
      </w:r>
      <w:r w:rsidRPr="003F7128">
        <w:rPr>
          <w:rFonts w:ascii="仿宋_GB2312" w:eastAsia="仿宋_GB2312" w:hint="eastAsia"/>
          <w:sz w:val="32"/>
          <w:szCs w:val="32"/>
        </w:rPr>
        <w:t>万元，比上年减少</w:t>
      </w:r>
      <w:r w:rsidRPr="003F7128">
        <w:rPr>
          <w:rFonts w:ascii="仿宋_GB2312" w:eastAsia="仿宋_GB2312" w:hint="eastAsia"/>
          <w:sz w:val="32"/>
          <w:szCs w:val="32"/>
        </w:rPr>
        <w:t>167.63</w:t>
      </w:r>
      <w:r w:rsidRPr="003F7128">
        <w:rPr>
          <w:rFonts w:ascii="仿宋_GB2312" w:eastAsia="仿宋_GB2312" w:hint="eastAsia"/>
          <w:sz w:val="32"/>
          <w:szCs w:val="32"/>
        </w:rPr>
        <w:t>万元，下降</w:t>
      </w:r>
      <w:r w:rsidRPr="003F7128">
        <w:rPr>
          <w:rFonts w:ascii="仿宋_GB2312" w:eastAsia="仿宋_GB2312" w:hint="eastAsia"/>
          <w:sz w:val="32"/>
          <w:szCs w:val="32"/>
        </w:rPr>
        <w:t>94.83%</w:t>
      </w:r>
      <w:r w:rsidRPr="003F7128">
        <w:rPr>
          <w:rFonts w:ascii="仿宋_GB2312" w:eastAsia="仿宋_GB2312" w:hint="eastAsia"/>
          <w:sz w:val="32"/>
          <w:szCs w:val="32"/>
        </w:rPr>
        <w:t>，主要原因是：</w:t>
      </w:r>
      <w:r w:rsidR="003F7128">
        <w:rPr>
          <w:rFonts w:ascii="仿宋_GB2312" w:eastAsia="仿宋_GB2312" w:hint="eastAsia"/>
          <w:sz w:val="32"/>
          <w:szCs w:val="32"/>
        </w:rPr>
        <w:t>单位本年办公费、水费、电费、专用材料费减少</w:t>
      </w:r>
      <w:r w:rsidRPr="003F7128">
        <w:rPr>
          <w:rFonts w:ascii="仿宋_GB2312" w:eastAsia="仿宋_GB2312" w:hint="eastAsia"/>
          <w:sz w:val="32"/>
          <w:szCs w:val="32"/>
        </w:rPr>
        <w:t>。</w:t>
      </w:r>
    </w:p>
    <w:p w14:paraId="34C346EF" w14:textId="77777777" w:rsidR="002F7E91" w:rsidRDefault="005F3F85">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285087B"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2023</w:t>
      </w:r>
      <w:r w:rsidRPr="003F7128">
        <w:rPr>
          <w:rFonts w:ascii="仿宋_GB2312" w:eastAsia="仿宋_GB2312" w:hint="eastAsia"/>
          <w:sz w:val="32"/>
          <w:szCs w:val="32"/>
        </w:rPr>
        <w:t>年度政府采购支出总额</w:t>
      </w:r>
      <w:r w:rsidRPr="003F7128">
        <w:rPr>
          <w:rFonts w:ascii="仿宋_GB2312" w:eastAsia="仿宋_GB2312" w:hint="eastAsia"/>
          <w:sz w:val="32"/>
          <w:szCs w:val="32"/>
        </w:rPr>
        <w:t>72.02</w:t>
      </w:r>
      <w:r w:rsidRPr="003F7128">
        <w:rPr>
          <w:rFonts w:ascii="仿宋_GB2312" w:eastAsia="仿宋_GB2312" w:hint="eastAsia"/>
          <w:sz w:val="32"/>
          <w:szCs w:val="32"/>
        </w:rPr>
        <w:t>万元，其中：政府采</w:t>
      </w:r>
      <w:r w:rsidRPr="003F7128">
        <w:rPr>
          <w:rFonts w:ascii="仿宋_GB2312" w:eastAsia="仿宋_GB2312" w:hint="eastAsia"/>
          <w:sz w:val="32"/>
          <w:szCs w:val="32"/>
        </w:rPr>
        <w:lastRenderedPageBreak/>
        <w:t>购货物支出</w:t>
      </w:r>
      <w:r w:rsidRPr="003F7128">
        <w:rPr>
          <w:rFonts w:ascii="仿宋_GB2312" w:eastAsia="仿宋_GB2312" w:hint="eastAsia"/>
          <w:sz w:val="32"/>
          <w:szCs w:val="32"/>
        </w:rPr>
        <w:t>43.93</w:t>
      </w:r>
      <w:r w:rsidRPr="003F7128">
        <w:rPr>
          <w:rFonts w:ascii="仿宋_GB2312" w:eastAsia="仿宋_GB2312" w:hint="eastAsia"/>
          <w:sz w:val="32"/>
          <w:szCs w:val="32"/>
        </w:rPr>
        <w:t>万元、政府采购工程支出</w:t>
      </w:r>
      <w:r w:rsidRPr="003F7128">
        <w:rPr>
          <w:rFonts w:ascii="仿宋_GB2312" w:eastAsia="仿宋_GB2312" w:hint="eastAsia"/>
          <w:sz w:val="32"/>
          <w:szCs w:val="32"/>
        </w:rPr>
        <w:t>16.99</w:t>
      </w:r>
      <w:r w:rsidRPr="003F7128">
        <w:rPr>
          <w:rFonts w:ascii="仿宋_GB2312" w:eastAsia="仿宋_GB2312" w:hint="eastAsia"/>
          <w:sz w:val="32"/>
          <w:szCs w:val="32"/>
        </w:rPr>
        <w:t>万元、政府采购服务支出</w:t>
      </w:r>
      <w:r w:rsidRPr="003F7128">
        <w:rPr>
          <w:rFonts w:ascii="仿宋_GB2312" w:eastAsia="仿宋_GB2312" w:hint="eastAsia"/>
          <w:sz w:val="32"/>
          <w:szCs w:val="32"/>
        </w:rPr>
        <w:t>11.10</w:t>
      </w:r>
      <w:r w:rsidRPr="003F7128">
        <w:rPr>
          <w:rFonts w:ascii="仿宋_GB2312" w:eastAsia="仿宋_GB2312" w:hint="eastAsia"/>
          <w:sz w:val="32"/>
          <w:szCs w:val="32"/>
        </w:rPr>
        <w:t>万元。</w:t>
      </w:r>
    </w:p>
    <w:p w14:paraId="04A31F5E"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授予中小企业合同金额</w:t>
      </w:r>
      <w:r w:rsidRPr="003F7128">
        <w:rPr>
          <w:rFonts w:ascii="仿宋_GB2312" w:eastAsia="仿宋_GB2312" w:hint="eastAsia"/>
          <w:sz w:val="32"/>
          <w:szCs w:val="32"/>
        </w:rPr>
        <w:t>72.02</w:t>
      </w:r>
      <w:r w:rsidRPr="003F7128">
        <w:rPr>
          <w:rFonts w:ascii="仿宋_GB2312" w:eastAsia="仿宋_GB2312" w:hint="eastAsia"/>
          <w:sz w:val="32"/>
          <w:szCs w:val="32"/>
        </w:rPr>
        <w:t>万元，占政府采购支出总额的</w:t>
      </w:r>
      <w:r w:rsidRPr="003F7128">
        <w:rPr>
          <w:rFonts w:ascii="仿宋_GB2312" w:eastAsia="仿宋_GB2312" w:hint="eastAsia"/>
          <w:sz w:val="32"/>
          <w:szCs w:val="32"/>
        </w:rPr>
        <w:t>100.00</w:t>
      </w:r>
      <w:r w:rsidRPr="003F7128">
        <w:rPr>
          <w:rFonts w:ascii="仿宋_GB2312" w:eastAsia="仿宋_GB2312"/>
          <w:sz w:val="32"/>
          <w:szCs w:val="32"/>
        </w:rPr>
        <w:t>%</w:t>
      </w:r>
      <w:r w:rsidRPr="003F7128">
        <w:rPr>
          <w:rFonts w:ascii="仿宋_GB2312" w:eastAsia="仿宋_GB2312" w:hint="eastAsia"/>
          <w:sz w:val="32"/>
          <w:szCs w:val="32"/>
        </w:rPr>
        <w:t>，其中：授予小微企业合同金额</w:t>
      </w:r>
      <w:r w:rsidRPr="003F7128">
        <w:rPr>
          <w:rFonts w:ascii="仿宋_GB2312" w:eastAsia="仿宋_GB2312" w:hint="eastAsia"/>
          <w:sz w:val="32"/>
          <w:szCs w:val="32"/>
        </w:rPr>
        <w:t>72.02</w:t>
      </w:r>
      <w:r w:rsidRPr="003F7128">
        <w:rPr>
          <w:rFonts w:ascii="仿宋_GB2312" w:eastAsia="仿宋_GB2312" w:hint="eastAsia"/>
          <w:sz w:val="32"/>
          <w:szCs w:val="32"/>
        </w:rPr>
        <w:t>万元，占政府采购支出总额的</w:t>
      </w:r>
      <w:r w:rsidRPr="003F7128">
        <w:rPr>
          <w:rFonts w:ascii="仿宋_GB2312" w:eastAsia="仿宋_GB2312" w:hint="eastAsia"/>
          <w:sz w:val="32"/>
          <w:szCs w:val="32"/>
        </w:rPr>
        <w:t>100.00</w:t>
      </w:r>
      <w:r w:rsidRPr="003F7128">
        <w:rPr>
          <w:rFonts w:ascii="仿宋_GB2312" w:eastAsia="仿宋_GB2312"/>
          <w:sz w:val="32"/>
          <w:szCs w:val="32"/>
        </w:rPr>
        <w:t>%</w:t>
      </w:r>
      <w:r w:rsidRPr="003F7128">
        <w:rPr>
          <w:rFonts w:ascii="仿宋_GB2312" w:eastAsia="仿宋_GB2312" w:hint="eastAsia"/>
          <w:sz w:val="32"/>
          <w:szCs w:val="32"/>
        </w:rPr>
        <w:t>。</w:t>
      </w:r>
    </w:p>
    <w:p w14:paraId="00F713F9" w14:textId="77777777" w:rsidR="002F7E91" w:rsidRDefault="005F3F8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1C5DB20" w14:textId="2CB6C345"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截至</w:t>
      </w:r>
      <w:r w:rsidRPr="003F7128">
        <w:rPr>
          <w:rFonts w:ascii="仿宋_GB2312" w:eastAsia="仿宋_GB2312" w:hint="eastAsia"/>
          <w:sz w:val="32"/>
          <w:szCs w:val="32"/>
        </w:rPr>
        <w:t>2023</w:t>
      </w:r>
      <w:r w:rsidRPr="003F7128">
        <w:rPr>
          <w:rFonts w:ascii="仿宋_GB2312" w:eastAsia="仿宋_GB2312" w:hint="eastAsia"/>
          <w:sz w:val="32"/>
          <w:szCs w:val="32"/>
        </w:rPr>
        <w:t>年</w:t>
      </w:r>
      <w:r w:rsidRPr="003F7128">
        <w:rPr>
          <w:rFonts w:ascii="仿宋_GB2312" w:eastAsia="仿宋_GB2312" w:hint="eastAsia"/>
          <w:sz w:val="32"/>
          <w:szCs w:val="32"/>
        </w:rPr>
        <w:t>12</w:t>
      </w:r>
      <w:r w:rsidRPr="003F7128">
        <w:rPr>
          <w:rFonts w:ascii="仿宋_GB2312" w:eastAsia="仿宋_GB2312" w:hint="eastAsia"/>
          <w:sz w:val="32"/>
          <w:szCs w:val="32"/>
        </w:rPr>
        <w:t>月</w:t>
      </w:r>
      <w:r w:rsidRPr="003F7128">
        <w:rPr>
          <w:rFonts w:ascii="仿宋_GB2312" w:eastAsia="仿宋_GB2312" w:hint="eastAsia"/>
          <w:sz w:val="32"/>
          <w:szCs w:val="32"/>
        </w:rPr>
        <w:t>31</w:t>
      </w:r>
      <w:r w:rsidRPr="003F7128">
        <w:rPr>
          <w:rFonts w:ascii="仿宋_GB2312" w:eastAsia="仿宋_GB2312" w:hint="eastAsia"/>
          <w:sz w:val="32"/>
          <w:szCs w:val="32"/>
        </w:rPr>
        <w:t>日，固定资产原值</w:t>
      </w:r>
      <w:r w:rsidRPr="003F7128">
        <w:rPr>
          <w:rFonts w:ascii="仿宋_GB2312" w:eastAsia="仿宋_GB2312" w:hint="eastAsia"/>
          <w:sz w:val="32"/>
          <w:szCs w:val="32"/>
        </w:rPr>
        <w:t>1,502.33</w:t>
      </w:r>
      <w:r w:rsidRPr="003F7128">
        <w:rPr>
          <w:rFonts w:ascii="仿宋_GB2312" w:eastAsia="仿宋_GB2312" w:hint="eastAsia"/>
          <w:sz w:val="32"/>
          <w:szCs w:val="32"/>
        </w:rPr>
        <w:t>万元，房屋</w:t>
      </w:r>
      <w:r w:rsidRPr="003F7128">
        <w:rPr>
          <w:rFonts w:ascii="仿宋_GB2312" w:eastAsia="仿宋_GB2312" w:hint="eastAsia"/>
          <w:sz w:val="32"/>
          <w:szCs w:val="32"/>
        </w:rPr>
        <w:t>2</w:t>
      </w:r>
      <w:r w:rsidR="003F7128">
        <w:rPr>
          <w:rFonts w:ascii="仿宋_GB2312" w:eastAsia="仿宋_GB2312" w:hint="eastAsia"/>
          <w:sz w:val="32"/>
          <w:szCs w:val="32"/>
        </w:rPr>
        <w:t>,</w:t>
      </w:r>
      <w:r w:rsidRPr="003F7128">
        <w:rPr>
          <w:rFonts w:ascii="仿宋_GB2312" w:eastAsia="仿宋_GB2312" w:hint="eastAsia"/>
          <w:sz w:val="32"/>
          <w:szCs w:val="32"/>
        </w:rPr>
        <w:t>390.0</w:t>
      </w:r>
      <w:r w:rsidR="003F7128">
        <w:rPr>
          <w:rFonts w:ascii="仿宋_GB2312" w:eastAsia="仿宋_GB2312" w:hint="eastAsia"/>
          <w:sz w:val="32"/>
          <w:szCs w:val="32"/>
        </w:rPr>
        <w:t>0</w:t>
      </w:r>
      <w:r w:rsidRPr="003F7128">
        <w:rPr>
          <w:rFonts w:ascii="仿宋_GB2312" w:eastAsia="仿宋_GB2312" w:hint="eastAsia"/>
          <w:sz w:val="32"/>
          <w:szCs w:val="32"/>
        </w:rPr>
        <w:t>平方米，价值</w:t>
      </w:r>
      <w:r w:rsidRPr="003F7128">
        <w:rPr>
          <w:rFonts w:ascii="仿宋_GB2312" w:eastAsia="仿宋_GB2312" w:hint="eastAsia"/>
          <w:sz w:val="32"/>
          <w:szCs w:val="32"/>
        </w:rPr>
        <w:t>653.53</w:t>
      </w:r>
      <w:r w:rsidRPr="003F7128">
        <w:rPr>
          <w:rFonts w:ascii="仿宋_GB2312" w:eastAsia="仿宋_GB2312" w:hint="eastAsia"/>
          <w:sz w:val="32"/>
          <w:szCs w:val="32"/>
        </w:rPr>
        <w:t>万元。车辆</w:t>
      </w:r>
      <w:r w:rsidRPr="003F7128">
        <w:rPr>
          <w:rFonts w:ascii="仿宋_GB2312" w:eastAsia="仿宋_GB2312" w:hint="eastAsia"/>
          <w:sz w:val="32"/>
          <w:szCs w:val="32"/>
        </w:rPr>
        <w:t>6</w:t>
      </w:r>
      <w:r w:rsidRPr="003F7128">
        <w:rPr>
          <w:rFonts w:ascii="仿宋_GB2312" w:eastAsia="仿宋_GB2312" w:hint="eastAsia"/>
          <w:sz w:val="32"/>
          <w:szCs w:val="32"/>
        </w:rPr>
        <w:t>辆，价值</w:t>
      </w:r>
      <w:r w:rsidRPr="003F7128">
        <w:rPr>
          <w:rFonts w:ascii="仿宋_GB2312" w:eastAsia="仿宋_GB2312" w:hint="eastAsia"/>
          <w:sz w:val="32"/>
          <w:szCs w:val="32"/>
        </w:rPr>
        <w:t>171.82</w:t>
      </w:r>
      <w:r w:rsidRPr="003F7128">
        <w:rPr>
          <w:rFonts w:ascii="仿宋_GB2312" w:eastAsia="仿宋_GB2312" w:hint="eastAsia"/>
          <w:sz w:val="32"/>
          <w:szCs w:val="32"/>
        </w:rPr>
        <w:t>万元，其中：副部（省）级及以上领导用车</w:t>
      </w:r>
      <w:r w:rsidRPr="003F7128">
        <w:rPr>
          <w:rFonts w:ascii="仿宋_GB2312" w:eastAsia="仿宋_GB2312" w:hint="eastAsia"/>
          <w:sz w:val="32"/>
          <w:szCs w:val="32"/>
        </w:rPr>
        <w:t>0</w:t>
      </w:r>
      <w:r w:rsidRPr="003F7128">
        <w:rPr>
          <w:rFonts w:ascii="仿宋_GB2312" w:eastAsia="仿宋_GB2312" w:hint="eastAsia"/>
          <w:sz w:val="32"/>
          <w:szCs w:val="32"/>
        </w:rPr>
        <w:t>辆、主要负责人用车</w:t>
      </w:r>
      <w:r w:rsidRPr="003F7128">
        <w:rPr>
          <w:rFonts w:ascii="仿宋_GB2312" w:eastAsia="仿宋_GB2312" w:hint="eastAsia"/>
          <w:sz w:val="32"/>
          <w:szCs w:val="32"/>
        </w:rPr>
        <w:t>0</w:t>
      </w:r>
      <w:r w:rsidRPr="003F7128">
        <w:rPr>
          <w:rFonts w:ascii="仿宋_GB2312" w:eastAsia="仿宋_GB2312" w:hint="eastAsia"/>
          <w:sz w:val="32"/>
          <w:szCs w:val="32"/>
        </w:rPr>
        <w:t>辆、机要通信用车</w:t>
      </w:r>
      <w:r w:rsidRPr="003F7128">
        <w:rPr>
          <w:rFonts w:ascii="仿宋_GB2312" w:eastAsia="仿宋_GB2312" w:hint="eastAsia"/>
          <w:sz w:val="32"/>
          <w:szCs w:val="32"/>
        </w:rPr>
        <w:t>0</w:t>
      </w:r>
      <w:r w:rsidRPr="003F7128">
        <w:rPr>
          <w:rFonts w:ascii="仿宋_GB2312" w:eastAsia="仿宋_GB2312" w:hint="eastAsia"/>
          <w:sz w:val="32"/>
          <w:szCs w:val="32"/>
        </w:rPr>
        <w:t>辆、应急保障用车</w:t>
      </w:r>
      <w:r w:rsidRPr="003F7128">
        <w:rPr>
          <w:rFonts w:ascii="仿宋_GB2312" w:eastAsia="仿宋_GB2312" w:hint="eastAsia"/>
          <w:sz w:val="32"/>
          <w:szCs w:val="32"/>
        </w:rPr>
        <w:t>0</w:t>
      </w:r>
      <w:r w:rsidRPr="003F7128">
        <w:rPr>
          <w:rFonts w:ascii="仿宋_GB2312" w:eastAsia="仿宋_GB2312" w:hint="eastAsia"/>
          <w:sz w:val="32"/>
          <w:szCs w:val="32"/>
        </w:rPr>
        <w:t>辆、执法执勤用车</w:t>
      </w:r>
      <w:r w:rsidRPr="003F7128">
        <w:rPr>
          <w:rFonts w:ascii="仿宋_GB2312" w:eastAsia="仿宋_GB2312" w:hint="eastAsia"/>
          <w:sz w:val="32"/>
          <w:szCs w:val="32"/>
        </w:rPr>
        <w:t>0</w:t>
      </w:r>
      <w:r w:rsidRPr="003F7128">
        <w:rPr>
          <w:rFonts w:ascii="仿宋_GB2312" w:eastAsia="仿宋_GB2312" w:hint="eastAsia"/>
          <w:sz w:val="32"/>
          <w:szCs w:val="32"/>
        </w:rPr>
        <w:t>辆、特种专业技术用车</w:t>
      </w:r>
      <w:r w:rsidRPr="003F7128">
        <w:rPr>
          <w:rFonts w:ascii="仿宋_GB2312" w:eastAsia="仿宋_GB2312" w:hint="eastAsia"/>
          <w:sz w:val="32"/>
          <w:szCs w:val="32"/>
        </w:rPr>
        <w:t>0</w:t>
      </w:r>
      <w:r w:rsidRPr="003F7128">
        <w:rPr>
          <w:rFonts w:ascii="仿宋_GB2312" w:eastAsia="仿宋_GB2312" w:hint="eastAsia"/>
          <w:sz w:val="32"/>
          <w:szCs w:val="32"/>
        </w:rPr>
        <w:t>辆、离退休干部服务用车</w:t>
      </w:r>
      <w:r w:rsidRPr="003F7128">
        <w:rPr>
          <w:rFonts w:ascii="仿宋_GB2312" w:eastAsia="仿宋_GB2312" w:hint="eastAsia"/>
          <w:sz w:val="32"/>
          <w:szCs w:val="32"/>
        </w:rPr>
        <w:t>0</w:t>
      </w:r>
      <w:r w:rsidRPr="003F7128">
        <w:rPr>
          <w:rFonts w:ascii="仿宋_GB2312" w:eastAsia="仿宋_GB2312" w:hint="eastAsia"/>
          <w:sz w:val="32"/>
          <w:szCs w:val="32"/>
        </w:rPr>
        <w:t>辆、其他用车</w:t>
      </w:r>
      <w:r w:rsidRPr="003F7128">
        <w:rPr>
          <w:rFonts w:ascii="仿宋_GB2312" w:eastAsia="仿宋_GB2312" w:hint="eastAsia"/>
          <w:sz w:val="32"/>
          <w:szCs w:val="32"/>
        </w:rPr>
        <w:t>6</w:t>
      </w:r>
      <w:r w:rsidRPr="003F7128">
        <w:rPr>
          <w:rFonts w:ascii="仿宋_GB2312" w:eastAsia="仿宋_GB2312" w:hint="eastAsia"/>
          <w:sz w:val="32"/>
          <w:szCs w:val="32"/>
        </w:rPr>
        <w:t>辆，其他用车主要是：</w:t>
      </w:r>
      <w:r w:rsidR="003F7128">
        <w:rPr>
          <w:rFonts w:ascii="仿宋_GB2312" w:eastAsia="仿宋_GB2312" w:hint="eastAsia"/>
          <w:sz w:val="32"/>
          <w:szCs w:val="32"/>
        </w:rPr>
        <w:t>业务用车</w:t>
      </w:r>
      <w:r w:rsidRPr="003F7128">
        <w:rPr>
          <w:rFonts w:ascii="仿宋_GB2312" w:eastAsia="仿宋_GB2312" w:hint="eastAsia"/>
          <w:sz w:val="32"/>
          <w:szCs w:val="32"/>
        </w:rPr>
        <w:t>；单价</w:t>
      </w:r>
      <w:r w:rsidRPr="003F7128">
        <w:rPr>
          <w:rFonts w:ascii="仿宋_GB2312" w:eastAsia="仿宋_GB2312" w:hint="eastAsia"/>
          <w:sz w:val="32"/>
          <w:szCs w:val="32"/>
        </w:rPr>
        <w:t>100</w:t>
      </w:r>
      <w:r w:rsidRPr="003F7128">
        <w:rPr>
          <w:rFonts w:ascii="仿宋_GB2312" w:eastAsia="仿宋_GB2312" w:hint="eastAsia"/>
          <w:sz w:val="32"/>
          <w:szCs w:val="32"/>
        </w:rPr>
        <w:t>万元（含）以上设备（不含车辆）</w:t>
      </w:r>
      <w:r w:rsidRPr="003F7128">
        <w:rPr>
          <w:rFonts w:ascii="仿宋_GB2312" w:eastAsia="仿宋_GB2312" w:hint="eastAsia"/>
          <w:sz w:val="32"/>
          <w:szCs w:val="32"/>
        </w:rPr>
        <w:t>2</w:t>
      </w:r>
      <w:r w:rsidRPr="003F7128">
        <w:rPr>
          <w:rFonts w:ascii="仿宋_GB2312" w:eastAsia="仿宋_GB2312" w:hint="eastAsia"/>
          <w:sz w:val="32"/>
          <w:szCs w:val="32"/>
        </w:rPr>
        <w:t>台（套）。</w:t>
      </w:r>
    </w:p>
    <w:p w14:paraId="3E741FC9" w14:textId="77777777" w:rsidR="002F7E91" w:rsidRDefault="005F3F85">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7F43A1A" w14:textId="6F06B87C"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F7128">
        <w:rPr>
          <w:rFonts w:ascii="仿宋_GB2312" w:eastAsia="仿宋_GB2312" w:hint="eastAsia"/>
          <w:sz w:val="32"/>
          <w:szCs w:val="32"/>
        </w:rPr>
        <w:t>572.23</w:t>
      </w:r>
      <w:r>
        <w:rPr>
          <w:rFonts w:ascii="仿宋_GB2312" w:eastAsia="仿宋_GB2312" w:hint="eastAsia"/>
          <w:sz w:val="32"/>
          <w:szCs w:val="32"/>
        </w:rPr>
        <w:t>万元，实际执行总额</w:t>
      </w:r>
      <w:r w:rsidR="003F7128">
        <w:rPr>
          <w:rFonts w:ascii="仿宋_GB2312" w:eastAsia="仿宋_GB2312" w:hint="eastAsia"/>
          <w:sz w:val="32"/>
          <w:szCs w:val="32"/>
        </w:rPr>
        <w:t>572.23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7128">
        <w:rPr>
          <w:rFonts w:ascii="仿宋_GB2312" w:eastAsia="仿宋_GB2312" w:hint="eastAsia"/>
          <w:sz w:val="32"/>
          <w:szCs w:val="32"/>
        </w:rPr>
        <w:t>1</w:t>
      </w:r>
      <w:r>
        <w:rPr>
          <w:rFonts w:ascii="仿宋_GB2312" w:eastAsia="仿宋_GB2312" w:hint="eastAsia"/>
          <w:sz w:val="32"/>
          <w:szCs w:val="32"/>
        </w:rPr>
        <w:t>个，全年预算数</w:t>
      </w:r>
      <w:r w:rsidR="003F7128">
        <w:rPr>
          <w:rFonts w:ascii="仿宋_GB2312" w:eastAsia="仿宋_GB2312" w:hint="eastAsia"/>
          <w:sz w:val="32"/>
          <w:szCs w:val="32"/>
        </w:rPr>
        <w:t>8.80</w:t>
      </w:r>
      <w:r>
        <w:rPr>
          <w:rFonts w:ascii="仿宋_GB2312" w:eastAsia="仿宋_GB2312" w:hint="eastAsia"/>
          <w:sz w:val="32"/>
          <w:szCs w:val="32"/>
        </w:rPr>
        <w:t>万元，全年执行数</w:t>
      </w:r>
      <w:r w:rsidR="003F7128">
        <w:rPr>
          <w:rFonts w:ascii="仿宋_GB2312" w:eastAsia="仿宋_GB2312" w:hint="eastAsia"/>
          <w:sz w:val="32"/>
          <w:szCs w:val="32"/>
        </w:rPr>
        <w:t>8.80</w:t>
      </w:r>
      <w:r>
        <w:rPr>
          <w:rFonts w:ascii="仿宋_GB2312" w:eastAsia="仿宋_GB2312" w:hint="eastAsia"/>
          <w:sz w:val="32"/>
          <w:szCs w:val="32"/>
        </w:rPr>
        <w:t>万元。</w:t>
      </w:r>
      <w:r w:rsidR="003F7128" w:rsidRPr="003F7128">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w:t>
      </w:r>
      <w:r w:rsidR="003F7128" w:rsidRPr="003F7128">
        <w:rPr>
          <w:rFonts w:ascii="仿宋_GB2312" w:eastAsia="仿宋_GB2312" w:hint="eastAsia"/>
          <w:sz w:val="32"/>
          <w:szCs w:val="32"/>
        </w:rPr>
        <w:lastRenderedPageBreak/>
        <w:t>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7"/>
        <w:gridCol w:w="1234"/>
        <w:gridCol w:w="1333"/>
        <w:gridCol w:w="955"/>
        <w:gridCol w:w="1431"/>
        <w:gridCol w:w="513"/>
        <w:gridCol w:w="772"/>
        <w:gridCol w:w="467"/>
      </w:tblGrid>
      <w:tr w:rsidR="003F7128" w:rsidRPr="003F7128" w14:paraId="67C8C8B4" w14:textId="77777777" w:rsidTr="003F712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9B61"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部门（单位）整体支出绩效目标自评表</w:t>
            </w:r>
          </w:p>
        </w:tc>
      </w:tr>
      <w:tr w:rsidR="003F7128" w:rsidRPr="003F7128" w14:paraId="55E0ED6D" w14:textId="77777777" w:rsidTr="003F712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893F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（2023年度）</w:t>
            </w:r>
          </w:p>
        </w:tc>
      </w:tr>
      <w:tr w:rsidR="003F7128" w:rsidRPr="003F7128" w14:paraId="61CB46A2" w14:textId="77777777" w:rsidTr="003F712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15D1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C5E1EA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木垒县妇幼保健计划生育服务中心</w:t>
            </w:r>
          </w:p>
        </w:tc>
      </w:tr>
      <w:tr w:rsidR="003F7128" w:rsidRPr="003F7128" w14:paraId="3544471B" w14:textId="77777777" w:rsidTr="003F71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19DC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1EDB3F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71E66D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145D45D1"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594C1D5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80F931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889A69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3C8467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45944D2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A4A9"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481B6A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F499EB5" w14:textId="08586761"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A3E66" w14:textId="2A857C5A"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18B52F" w14:textId="090D25A2"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B95A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D90FB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33DD15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47B26B6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59AA"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B9AFF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89F7A95" w14:textId="715E6C00"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E6B49" w14:textId="25A756F0"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6C276" w14:textId="7D8B49EA"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EF4C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331037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F5E5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3C81AB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DCD6"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57C5F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152BF32" w14:textId="797B2828"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7D9D8F" w14:textId="6648EB49"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239DD" w14:textId="75DC102F"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28EA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668AE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6ECC17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116F86F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1EB7"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683CA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6AEBBB4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707C0F6B" w14:textId="0E89C43F"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6268757A" w14:textId="7292BC16"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C6FC20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673784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6DA580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r>
      <w:tr w:rsidR="003F7128" w:rsidRPr="003F7128" w14:paraId="53F02AC5"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E31"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F9CB6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6CFD8709" w14:textId="537FD06A"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242D4" w14:textId="58171911"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AA1DA" w14:textId="193E44A9"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5FCBB6"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16E2B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F03E83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r>
      <w:tr w:rsidR="003F7128" w:rsidRPr="003F7128" w14:paraId="0D63336D"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A899"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41D80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09C508"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1FD8B619" w14:textId="7CF8457B"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7CEB007" w14:textId="041DA12E"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2F43D94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F45A3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1365B8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C0C5971" w14:textId="77777777" w:rsidTr="003F71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8921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C99716"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0B5DDD8"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实际完成情况</w:t>
            </w:r>
          </w:p>
        </w:tc>
      </w:tr>
      <w:tr w:rsidR="003F7128" w:rsidRPr="003F7128" w14:paraId="3E3DF822" w14:textId="77777777" w:rsidTr="003F71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4A2D"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BA5938"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FD8E0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已完成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r>
      <w:tr w:rsidR="003F7128" w:rsidRPr="003F7128" w14:paraId="16824907" w14:textId="77777777" w:rsidTr="003F71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6511A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2643E8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AC0176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564F0AD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315F789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A2830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388E67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5FEAEB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1879B2E8"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38462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E7C08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71D2A328"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38CA2FB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&gt;=27人</w:t>
            </w:r>
          </w:p>
        </w:tc>
        <w:tc>
          <w:tcPr>
            <w:tcW w:w="0" w:type="auto"/>
            <w:tcBorders>
              <w:top w:val="nil"/>
              <w:left w:val="nil"/>
              <w:bottom w:val="single" w:sz="4" w:space="0" w:color="auto"/>
              <w:right w:val="single" w:sz="4" w:space="0" w:color="auto"/>
            </w:tcBorders>
            <w:shd w:val="clear" w:color="auto" w:fill="auto"/>
            <w:vAlign w:val="center"/>
            <w:hideMark/>
          </w:tcPr>
          <w:p w14:paraId="3F96496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关于下达2023年木垒县部门预算批复的通知</w:t>
            </w:r>
          </w:p>
        </w:tc>
        <w:tc>
          <w:tcPr>
            <w:tcW w:w="0" w:type="auto"/>
            <w:tcBorders>
              <w:top w:val="nil"/>
              <w:left w:val="nil"/>
              <w:bottom w:val="single" w:sz="4" w:space="0" w:color="auto"/>
              <w:right w:val="single" w:sz="4" w:space="0" w:color="auto"/>
            </w:tcBorders>
            <w:shd w:val="clear" w:color="auto" w:fill="auto"/>
            <w:vAlign w:val="center"/>
            <w:hideMark/>
          </w:tcPr>
          <w:p w14:paraId="038A521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C7C81F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27人</w:t>
            </w:r>
          </w:p>
        </w:tc>
        <w:tc>
          <w:tcPr>
            <w:tcW w:w="0" w:type="auto"/>
            <w:tcBorders>
              <w:top w:val="nil"/>
              <w:left w:val="nil"/>
              <w:bottom w:val="single" w:sz="4" w:space="0" w:color="auto"/>
              <w:right w:val="single" w:sz="4" w:space="0" w:color="auto"/>
            </w:tcBorders>
            <w:shd w:val="clear" w:color="auto" w:fill="auto"/>
            <w:vAlign w:val="center"/>
            <w:hideMark/>
          </w:tcPr>
          <w:p w14:paraId="7F91D3D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3963CA9C"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D13E3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694D3001"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3776A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向辖区内居民提供基本公共卫生服务</w:t>
            </w:r>
          </w:p>
        </w:tc>
        <w:tc>
          <w:tcPr>
            <w:tcW w:w="0" w:type="auto"/>
            <w:tcBorders>
              <w:top w:val="nil"/>
              <w:left w:val="nil"/>
              <w:bottom w:val="single" w:sz="4" w:space="0" w:color="auto"/>
              <w:right w:val="single" w:sz="4" w:space="0" w:color="auto"/>
            </w:tcBorders>
            <w:shd w:val="clear" w:color="auto" w:fill="auto"/>
            <w:vAlign w:val="center"/>
            <w:hideMark/>
          </w:tcPr>
          <w:p w14:paraId="57CF817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&gt;=14项</w:t>
            </w:r>
          </w:p>
        </w:tc>
        <w:tc>
          <w:tcPr>
            <w:tcW w:w="0" w:type="auto"/>
            <w:tcBorders>
              <w:top w:val="nil"/>
              <w:left w:val="nil"/>
              <w:bottom w:val="single" w:sz="4" w:space="0" w:color="auto"/>
              <w:right w:val="single" w:sz="4" w:space="0" w:color="auto"/>
            </w:tcBorders>
            <w:shd w:val="clear" w:color="auto" w:fill="auto"/>
            <w:vAlign w:val="center"/>
            <w:hideMark/>
          </w:tcPr>
          <w:p w14:paraId="4EA59C4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269FE0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442EE2"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0DC77F1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6FD1C417" w14:textId="77777777" w:rsidTr="003F71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0850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45DD67BE"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E1AEF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0-6岁儿童体检人数</w:t>
            </w:r>
          </w:p>
        </w:tc>
        <w:tc>
          <w:tcPr>
            <w:tcW w:w="0" w:type="auto"/>
            <w:tcBorders>
              <w:top w:val="nil"/>
              <w:left w:val="nil"/>
              <w:bottom w:val="single" w:sz="4" w:space="0" w:color="auto"/>
              <w:right w:val="single" w:sz="4" w:space="0" w:color="auto"/>
            </w:tcBorders>
            <w:shd w:val="clear" w:color="auto" w:fill="auto"/>
            <w:vAlign w:val="center"/>
            <w:hideMark/>
          </w:tcPr>
          <w:p w14:paraId="420192B1"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&gt;=880人</w:t>
            </w:r>
          </w:p>
        </w:tc>
        <w:tc>
          <w:tcPr>
            <w:tcW w:w="0" w:type="auto"/>
            <w:tcBorders>
              <w:top w:val="nil"/>
              <w:left w:val="nil"/>
              <w:bottom w:val="single" w:sz="4" w:space="0" w:color="auto"/>
              <w:right w:val="single" w:sz="4" w:space="0" w:color="auto"/>
            </w:tcBorders>
            <w:shd w:val="clear" w:color="auto" w:fill="auto"/>
            <w:vAlign w:val="center"/>
            <w:hideMark/>
          </w:tcPr>
          <w:p w14:paraId="5165782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CBF4091"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01CD0B2"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880人</w:t>
            </w:r>
          </w:p>
        </w:tc>
        <w:tc>
          <w:tcPr>
            <w:tcW w:w="0" w:type="auto"/>
            <w:tcBorders>
              <w:top w:val="nil"/>
              <w:left w:val="nil"/>
              <w:bottom w:val="single" w:sz="4" w:space="0" w:color="auto"/>
              <w:right w:val="single" w:sz="4" w:space="0" w:color="auto"/>
            </w:tcBorders>
            <w:shd w:val="clear" w:color="auto" w:fill="auto"/>
            <w:vAlign w:val="center"/>
            <w:hideMark/>
          </w:tcPr>
          <w:p w14:paraId="3C7F043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577A8769"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87D6"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402B8"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7D792ED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孕产妇建卡率</w:t>
            </w:r>
          </w:p>
        </w:tc>
        <w:tc>
          <w:tcPr>
            <w:tcW w:w="0" w:type="auto"/>
            <w:tcBorders>
              <w:top w:val="nil"/>
              <w:left w:val="nil"/>
              <w:bottom w:val="single" w:sz="4" w:space="0" w:color="auto"/>
              <w:right w:val="single" w:sz="4" w:space="0" w:color="auto"/>
            </w:tcBorders>
            <w:shd w:val="clear" w:color="auto" w:fill="auto"/>
            <w:vAlign w:val="center"/>
            <w:hideMark/>
          </w:tcPr>
          <w:p w14:paraId="2D072B2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&gt;=92%</w:t>
            </w:r>
          </w:p>
        </w:tc>
        <w:tc>
          <w:tcPr>
            <w:tcW w:w="0" w:type="auto"/>
            <w:tcBorders>
              <w:top w:val="nil"/>
              <w:left w:val="nil"/>
              <w:bottom w:val="single" w:sz="4" w:space="0" w:color="auto"/>
              <w:right w:val="single" w:sz="4" w:space="0" w:color="auto"/>
            </w:tcBorders>
            <w:shd w:val="clear" w:color="auto" w:fill="auto"/>
            <w:vAlign w:val="center"/>
            <w:hideMark/>
          </w:tcPr>
          <w:p w14:paraId="070F357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D81BAF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4EF69A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14:paraId="0FB61619"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6C4C1FC7"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A82E"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A5A8CE"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49B43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公共卫生服务质量和水平提升率</w:t>
            </w:r>
          </w:p>
        </w:tc>
        <w:tc>
          <w:tcPr>
            <w:tcW w:w="0" w:type="auto"/>
            <w:tcBorders>
              <w:top w:val="nil"/>
              <w:left w:val="nil"/>
              <w:bottom w:val="single" w:sz="4" w:space="0" w:color="auto"/>
              <w:right w:val="single" w:sz="4" w:space="0" w:color="auto"/>
            </w:tcBorders>
            <w:shd w:val="clear" w:color="auto" w:fill="auto"/>
            <w:vAlign w:val="center"/>
            <w:hideMark/>
          </w:tcPr>
          <w:p w14:paraId="759453F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5666E3D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0256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BE76F8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8AF689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16006020"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F49A" w14:textId="77777777" w:rsidR="003F7128" w:rsidRPr="003F7128" w:rsidRDefault="003F7128" w:rsidP="003F712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939396"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57919A96"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0-6岁儿童建档率</w:t>
            </w:r>
          </w:p>
        </w:tc>
        <w:tc>
          <w:tcPr>
            <w:tcW w:w="0" w:type="auto"/>
            <w:tcBorders>
              <w:top w:val="nil"/>
              <w:left w:val="nil"/>
              <w:bottom w:val="single" w:sz="4" w:space="0" w:color="auto"/>
              <w:right w:val="single" w:sz="4" w:space="0" w:color="auto"/>
            </w:tcBorders>
            <w:shd w:val="clear" w:color="auto" w:fill="auto"/>
            <w:vAlign w:val="center"/>
            <w:hideMark/>
          </w:tcPr>
          <w:p w14:paraId="07E45612"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DC6A16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w:t>
            </w:r>
            <w:r w:rsidRPr="003F7128">
              <w:rPr>
                <w:rFonts w:asciiTheme="minorEastAsia" w:eastAsiaTheme="minorEastAsia" w:hAnsiTheme="minorEastAsia" w:cs="宋体" w:hint="eastAsia"/>
                <w:kern w:val="0"/>
                <w:sz w:val="20"/>
                <w:szCs w:val="20"/>
              </w:rPr>
              <w:lastRenderedPageBreak/>
              <w:t>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82A63A7"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7D3DCDD6"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470E989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4F8B11B0"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476D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3A00711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3E0089A1"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持续为辖区内居民提供医疗卫生服务时间</w:t>
            </w:r>
          </w:p>
        </w:tc>
        <w:tc>
          <w:tcPr>
            <w:tcW w:w="0" w:type="auto"/>
            <w:tcBorders>
              <w:top w:val="nil"/>
              <w:left w:val="nil"/>
              <w:bottom w:val="single" w:sz="4" w:space="0" w:color="auto"/>
              <w:right w:val="single" w:sz="4" w:space="0" w:color="auto"/>
            </w:tcBorders>
            <w:shd w:val="clear" w:color="auto" w:fill="auto"/>
            <w:vAlign w:val="center"/>
            <w:hideMark/>
          </w:tcPr>
          <w:p w14:paraId="35ACB76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3E0418E5"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E3BF16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CA962C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293E212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0F17E6C5"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32671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19A93173"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DAD1B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AAF64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7A5A4"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5A4AD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F6C24D"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388B86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　</w:t>
            </w:r>
          </w:p>
        </w:tc>
      </w:tr>
      <w:tr w:rsidR="003F7128" w:rsidRPr="003F7128" w14:paraId="1B54D77E"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FCDDBF"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9D3BB7B"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2ACC4862"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全县就医群众满意度</w:t>
            </w:r>
          </w:p>
        </w:tc>
        <w:tc>
          <w:tcPr>
            <w:tcW w:w="0" w:type="auto"/>
            <w:tcBorders>
              <w:top w:val="nil"/>
              <w:left w:val="nil"/>
              <w:bottom w:val="single" w:sz="4" w:space="0" w:color="auto"/>
              <w:right w:val="single" w:sz="4" w:space="0" w:color="auto"/>
            </w:tcBorders>
            <w:shd w:val="clear" w:color="auto" w:fill="auto"/>
            <w:vAlign w:val="center"/>
            <w:hideMark/>
          </w:tcPr>
          <w:p w14:paraId="7A01A440"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2C07247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90F7EFE"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28796DC"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6B365CA" w14:textId="77777777" w:rsidR="003F7128" w:rsidRPr="003F7128" w:rsidRDefault="003F7128" w:rsidP="003F7128">
            <w:pPr>
              <w:widowControl/>
              <w:jc w:val="center"/>
              <w:rPr>
                <w:rFonts w:asciiTheme="minorEastAsia" w:eastAsiaTheme="minorEastAsia" w:hAnsiTheme="minorEastAsia" w:cs="宋体"/>
                <w:kern w:val="0"/>
                <w:sz w:val="20"/>
                <w:szCs w:val="20"/>
              </w:rPr>
            </w:pPr>
            <w:r w:rsidRPr="003F7128">
              <w:rPr>
                <w:rFonts w:asciiTheme="minorEastAsia" w:eastAsiaTheme="minorEastAsia" w:hAnsiTheme="minorEastAsia" w:cs="宋体" w:hint="eastAsia"/>
                <w:kern w:val="0"/>
                <w:sz w:val="20"/>
                <w:szCs w:val="20"/>
              </w:rPr>
              <w:t>10</w:t>
            </w:r>
          </w:p>
        </w:tc>
      </w:tr>
    </w:tbl>
    <w:p w14:paraId="3B941E7F" w14:textId="77777777" w:rsidR="003F7128" w:rsidRDefault="003F712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8"/>
        <w:gridCol w:w="378"/>
        <w:gridCol w:w="379"/>
        <w:gridCol w:w="1305"/>
        <w:gridCol w:w="1612"/>
        <w:gridCol w:w="783"/>
        <w:gridCol w:w="702"/>
        <w:gridCol w:w="621"/>
        <w:gridCol w:w="252"/>
        <w:gridCol w:w="248"/>
        <w:gridCol w:w="198"/>
        <w:gridCol w:w="394"/>
        <w:gridCol w:w="430"/>
        <w:gridCol w:w="621"/>
        <w:gridCol w:w="221"/>
      </w:tblGrid>
      <w:tr w:rsidR="003F7128" w:rsidRPr="003F7128" w14:paraId="0DC3CED9" w14:textId="77777777" w:rsidTr="003F71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A017F3" w14:textId="77777777" w:rsidR="003F7128" w:rsidRPr="003F7128" w:rsidRDefault="003F7128" w:rsidP="003F7128">
            <w:pPr>
              <w:widowControl/>
              <w:jc w:val="center"/>
              <w:rPr>
                <w:rFonts w:ascii="宋体" w:hAnsi="宋体" w:cs="宋体"/>
                <w:b/>
                <w:bCs/>
                <w:color w:val="000000"/>
                <w:kern w:val="0"/>
                <w:sz w:val="32"/>
                <w:szCs w:val="32"/>
              </w:rPr>
            </w:pPr>
            <w:r w:rsidRPr="003F7128">
              <w:rPr>
                <w:rFonts w:ascii="宋体" w:hAnsi="宋体" w:cs="宋体" w:hint="eastAsia"/>
                <w:b/>
                <w:bCs/>
                <w:color w:val="000000"/>
                <w:kern w:val="0"/>
                <w:sz w:val="32"/>
                <w:szCs w:val="32"/>
              </w:rPr>
              <w:t>项目支出绩效自评表</w:t>
            </w:r>
          </w:p>
        </w:tc>
      </w:tr>
      <w:tr w:rsidR="003F7128" w:rsidRPr="003F7128" w14:paraId="437D1DC8" w14:textId="77777777" w:rsidTr="003F71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BE3213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(2023年度)</w:t>
            </w:r>
          </w:p>
        </w:tc>
      </w:tr>
      <w:tr w:rsidR="003F7128" w:rsidRPr="003F7128" w14:paraId="2F28C72F" w14:textId="77777777" w:rsidTr="003F7128">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C585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项目名称</w:t>
            </w:r>
          </w:p>
        </w:tc>
        <w:tc>
          <w:tcPr>
            <w:tcW w:w="4426" w:type="pct"/>
            <w:gridSpan w:val="12"/>
            <w:tcBorders>
              <w:top w:val="single" w:sz="4" w:space="0" w:color="auto"/>
              <w:left w:val="nil"/>
              <w:bottom w:val="single" w:sz="4" w:space="0" w:color="auto"/>
              <w:right w:val="single" w:sz="4" w:space="0" w:color="000000"/>
            </w:tcBorders>
            <w:shd w:val="clear" w:color="auto" w:fill="auto"/>
            <w:vAlign w:val="center"/>
            <w:hideMark/>
          </w:tcPr>
          <w:p w14:paraId="53062E3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关于提前下达2023年中央重大传染病防控经费预算的通知 昌州财社（2022）54号</w:t>
            </w:r>
          </w:p>
        </w:tc>
      </w:tr>
      <w:tr w:rsidR="003F7128" w:rsidRPr="003F7128" w14:paraId="287D810E" w14:textId="77777777" w:rsidTr="003F7128">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E149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主管部门</w:t>
            </w:r>
          </w:p>
        </w:tc>
        <w:tc>
          <w:tcPr>
            <w:tcW w:w="2808" w:type="pct"/>
            <w:gridSpan w:val="5"/>
            <w:tcBorders>
              <w:top w:val="single" w:sz="4" w:space="0" w:color="auto"/>
              <w:left w:val="nil"/>
              <w:bottom w:val="single" w:sz="4" w:space="0" w:color="auto"/>
              <w:right w:val="single" w:sz="4" w:space="0" w:color="auto"/>
            </w:tcBorders>
            <w:shd w:val="clear" w:color="auto" w:fill="auto"/>
            <w:vAlign w:val="center"/>
            <w:hideMark/>
          </w:tcPr>
          <w:p w14:paraId="7C17C4E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木垒县妇幼保健计划生育服务中心</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36E8F38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实施单位</w:t>
            </w:r>
          </w:p>
        </w:tc>
        <w:tc>
          <w:tcPr>
            <w:tcW w:w="1105" w:type="pct"/>
            <w:gridSpan w:val="5"/>
            <w:tcBorders>
              <w:top w:val="single" w:sz="4" w:space="0" w:color="auto"/>
              <w:left w:val="nil"/>
              <w:bottom w:val="single" w:sz="4" w:space="0" w:color="auto"/>
              <w:right w:val="single" w:sz="4" w:space="0" w:color="auto"/>
            </w:tcBorders>
            <w:shd w:val="clear" w:color="auto" w:fill="auto"/>
            <w:vAlign w:val="center"/>
            <w:hideMark/>
          </w:tcPr>
          <w:p w14:paraId="21D2A12A"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木垒县妇幼保健计划生育服务中心</w:t>
            </w:r>
          </w:p>
        </w:tc>
      </w:tr>
      <w:tr w:rsidR="003F7128" w:rsidRPr="003F7128" w14:paraId="6431656D" w14:textId="77777777" w:rsidTr="003F7128">
        <w:trPr>
          <w:gridAfter w:val="1"/>
          <w:wAfter w:w="130" w:type="pct"/>
          <w:trHeight w:val="520"/>
        </w:trPr>
        <w:tc>
          <w:tcPr>
            <w:tcW w:w="4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CC3C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项目资金</w:t>
            </w:r>
            <w:r w:rsidRPr="003F7128">
              <w:rPr>
                <w:rFonts w:ascii="宋体" w:hAnsi="宋体" w:cs="宋体" w:hint="eastAsia"/>
                <w:color w:val="000000"/>
                <w:kern w:val="0"/>
                <w:sz w:val="20"/>
                <w:szCs w:val="20"/>
              </w:rPr>
              <w:br/>
              <w:t>（万元）</w:t>
            </w:r>
          </w:p>
        </w:tc>
        <w:tc>
          <w:tcPr>
            <w:tcW w:w="990" w:type="pct"/>
            <w:gridSpan w:val="2"/>
            <w:tcBorders>
              <w:top w:val="single" w:sz="4" w:space="0" w:color="auto"/>
              <w:left w:val="nil"/>
              <w:bottom w:val="single" w:sz="4" w:space="0" w:color="auto"/>
              <w:right w:val="single" w:sz="4" w:space="0" w:color="auto"/>
            </w:tcBorders>
            <w:shd w:val="clear" w:color="auto" w:fill="auto"/>
            <w:vAlign w:val="center"/>
            <w:hideMark/>
          </w:tcPr>
          <w:p w14:paraId="577FDDB8"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954" w:type="pct"/>
            <w:tcBorders>
              <w:top w:val="nil"/>
              <w:left w:val="nil"/>
              <w:bottom w:val="single" w:sz="4" w:space="0" w:color="auto"/>
              <w:right w:val="single" w:sz="4" w:space="0" w:color="auto"/>
            </w:tcBorders>
            <w:shd w:val="clear" w:color="auto" w:fill="auto"/>
            <w:vAlign w:val="center"/>
            <w:hideMark/>
          </w:tcPr>
          <w:p w14:paraId="5F69C4A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年初预算数</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77AAB26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全年预算数</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6A8A2068"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500A28A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分值</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0C62D3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执行率</w:t>
            </w:r>
          </w:p>
        </w:tc>
        <w:tc>
          <w:tcPr>
            <w:tcW w:w="364" w:type="pct"/>
            <w:tcBorders>
              <w:top w:val="nil"/>
              <w:left w:val="nil"/>
              <w:bottom w:val="single" w:sz="4" w:space="0" w:color="auto"/>
              <w:right w:val="single" w:sz="4" w:space="0" w:color="auto"/>
            </w:tcBorders>
            <w:shd w:val="clear" w:color="auto" w:fill="auto"/>
            <w:vAlign w:val="center"/>
            <w:hideMark/>
          </w:tcPr>
          <w:p w14:paraId="3DC25B3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得分</w:t>
            </w:r>
          </w:p>
        </w:tc>
      </w:tr>
      <w:tr w:rsidR="003F7128" w:rsidRPr="003F7128" w14:paraId="6529722E" w14:textId="77777777" w:rsidTr="003F7128">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560D05C0" w14:textId="77777777" w:rsidR="003F7128" w:rsidRPr="003F7128" w:rsidRDefault="003F7128" w:rsidP="003F7128">
            <w:pPr>
              <w:widowControl/>
              <w:jc w:val="left"/>
              <w:rPr>
                <w:rFonts w:ascii="宋体" w:hAnsi="宋体" w:cs="宋体"/>
                <w:color w:val="000000"/>
                <w:kern w:val="0"/>
                <w:sz w:val="20"/>
                <w:szCs w:val="20"/>
              </w:rPr>
            </w:pPr>
          </w:p>
        </w:tc>
        <w:tc>
          <w:tcPr>
            <w:tcW w:w="990" w:type="pct"/>
            <w:gridSpan w:val="2"/>
            <w:tcBorders>
              <w:top w:val="single" w:sz="4" w:space="0" w:color="auto"/>
              <w:left w:val="nil"/>
              <w:bottom w:val="single" w:sz="4" w:space="0" w:color="auto"/>
              <w:right w:val="single" w:sz="4" w:space="0" w:color="auto"/>
            </w:tcBorders>
            <w:shd w:val="clear" w:color="auto" w:fill="auto"/>
            <w:vAlign w:val="center"/>
            <w:hideMark/>
          </w:tcPr>
          <w:p w14:paraId="4CA279F4"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年度资金总额</w:t>
            </w:r>
          </w:p>
        </w:tc>
        <w:tc>
          <w:tcPr>
            <w:tcW w:w="954" w:type="pct"/>
            <w:tcBorders>
              <w:top w:val="nil"/>
              <w:left w:val="nil"/>
              <w:bottom w:val="single" w:sz="4" w:space="0" w:color="auto"/>
              <w:right w:val="single" w:sz="4" w:space="0" w:color="auto"/>
            </w:tcBorders>
            <w:shd w:val="clear" w:color="auto" w:fill="auto"/>
            <w:vAlign w:val="center"/>
            <w:hideMark/>
          </w:tcPr>
          <w:p w14:paraId="102D725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8.80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3A8922C4"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8.80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3A078FE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8.80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F28241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51FDC01A"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100.00%</w:t>
            </w:r>
          </w:p>
        </w:tc>
        <w:tc>
          <w:tcPr>
            <w:tcW w:w="364" w:type="pct"/>
            <w:tcBorders>
              <w:top w:val="nil"/>
              <w:left w:val="nil"/>
              <w:bottom w:val="single" w:sz="4" w:space="0" w:color="auto"/>
              <w:right w:val="single" w:sz="4" w:space="0" w:color="auto"/>
            </w:tcBorders>
            <w:shd w:val="clear" w:color="auto" w:fill="auto"/>
            <w:vAlign w:val="center"/>
            <w:hideMark/>
          </w:tcPr>
          <w:p w14:paraId="0EBF8A4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10.00</w:t>
            </w:r>
          </w:p>
        </w:tc>
      </w:tr>
      <w:tr w:rsidR="003F7128" w:rsidRPr="003F7128" w14:paraId="157E3D3D" w14:textId="77777777" w:rsidTr="003F7128">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020E301F" w14:textId="77777777" w:rsidR="003F7128" w:rsidRPr="003F7128" w:rsidRDefault="003F7128" w:rsidP="003F7128">
            <w:pPr>
              <w:widowControl/>
              <w:jc w:val="left"/>
              <w:rPr>
                <w:rFonts w:ascii="宋体" w:hAnsi="宋体" w:cs="宋体"/>
                <w:color w:val="000000"/>
                <w:kern w:val="0"/>
                <w:sz w:val="20"/>
                <w:szCs w:val="20"/>
              </w:rPr>
            </w:pPr>
          </w:p>
        </w:tc>
        <w:tc>
          <w:tcPr>
            <w:tcW w:w="990" w:type="pct"/>
            <w:gridSpan w:val="2"/>
            <w:tcBorders>
              <w:top w:val="single" w:sz="4" w:space="0" w:color="auto"/>
              <w:left w:val="nil"/>
              <w:bottom w:val="single" w:sz="4" w:space="0" w:color="auto"/>
              <w:right w:val="single" w:sz="4" w:space="0" w:color="auto"/>
            </w:tcBorders>
            <w:shd w:val="clear" w:color="auto" w:fill="auto"/>
            <w:vAlign w:val="center"/>
            <w:hideMark/>
          </w:tcPr>
          <w:p w14:paraId="7558CDD4"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其中：当年财政拨款</w:t>
            </w:r>
          </w:p>
        </w:tc>
        <w:tc>
          <w:tcPr>
            <w:tcW w:w="954" w:type="pct"/>
            <w:tcBorders>
              <w:top w:val="nil"/>
              <w:left w:val="nil"/>
              <w:bottom w:val="single" w:sz="4" w:space="0" w:color="auto"/>
              <w:right w:val="single" w:sz="4" w:space="0" w:color="auto"/>
            </w:tcBorders>
            <w:shd w:val="clear" w:color="auto" w:fill="auto"/>
            <w:vAlign w:val="center"/>
            <w:hideMark/>
          </w:tcPr>
          <w:p w14:paraId="6ADD438A" w14:textId="7ADE17B4"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4574E9E9" w14:textId="35404D7A"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313E7553" w14:textId="7EE9092C"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427B74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42AF45F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591BAB0F"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r>
      <w:tr w:rsidR="003F7128" w:rsidRPr="003F7128" w14:paraId="7984782F" w14:textId="77777777" w:rsidTr="003F7128">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26FFF805" w14:textId="77777777" w:rsidR="003F7128" w:rsidRPr="003F7128" w:rsidRDefault="003F7128" w:rsidP="003F7128">
            <w:pPr>
              <w:widowControl/>
              <w:jc w:val="left"/>
              <w:rPr>
                <w:rFonts w:ascii="宋体" w:hAnsi="宋体" w:cs="宋体"/>
                <w:color w:val="000000"/>
                <w:kern w:val="0"/>
                <w:sz w:val="20"/>
                <w:szCs w:val="20"/>
              </w:rPr>
            </w:pPr>
          </w:p>
        </w:tc>
        <w:tc>
          <w:tcPr>
            <w:tcW w:w="990" w:type="pct"/>
            <w:gridSpan w:val="2"/>
            <w:tcBorders>
              <w:top w:val="single" w:sz="4" w:space="0" w:color="auto"/>
              <w:left w:val="nil"/>
              <w:bottom w:val="single" w:sz="4" w:space="0" w:color="auto"/>
              <w:right w:val="single" w:sz="4" w:space="0" w:color="auto"/>
            </w:tcBorders>
            <w:shd w:val="clear" w:color="auto" w:fill="auto"/>
            <w:vAlign w:val="center"/>
            <w:hideMark/>
          </w:tcPr>
          <w:p w14:paraId="44DAADC2" w14:textId="7C1D3FB5" w:rsidR="003F7128" w:rsidRPr="003F7128" w:rsidRDefault="003F7128" w:rsidP="003F7128">
            <w:pPr>
              <w:widowControl/>
              <w:jc w:val="center"/>
              <w:rPr>
                <w:rFonts w:ascii="宋体" w:hAnsi="宋体" w:cs="宋体"/>
                <w:color w:val="000000"/>
                <w:kern w:val="0"/>
                <w:sz w:val="20"/>
                <w:szCs w:val="20"/>
              </w:rPr>
            </w:pPr>
            <w:r>
              <w:rPr>
                <w:rFonts w:ascii="宋体" w:hAnsi="宋体" w:cs="宋体" w:hint="eastAsia"/>
                <w:color w:val="000000"/>
                <w:kern w:val="0"/>
                <w:sz w:val="20"/>
                <w:szCs w:val="20"/>
              </w:rPr>
              <w:t>上年结转资金</w:t>
            </w:r>
          </w:p>
        </w:tc>
        <w:tc>
          <w:tcPr>
            <w:tcW w:w="954" w:type="pct"/>
            <w:tcBorders>
              <w:top w:val="nil"/>
              <w:left w:val="nil"/>
              <w:bottom w:val="single" w:sz="4" w:space="0" w:color="auto"/>
              <w:right w:val="single" w:sz="4" w:space="0" w:color="auto"/>
            </w:tcBorders>
            <w:shd w:val="clear" w:color="auto" w:fill="auto"/>
            <w:vAlign w:val="center"/>
            <w:hideMark/>
          </w:tcPr>
          <w:p w14:paraId="1448D26E" w14:textId="5130E43C"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48BD8F77" w14:textId="29D4FE3F"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2B35A957" w14:textId="5AAE84DD"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4AE31A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9B43666"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4197D99F"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r>
      <w:tr w:rsidR="003F7128" w:rsidRPr="003F7128" w14:paraId="5E38F074" w14:textId="77777777" w:rsidTr="003F7128">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6A039197" w14:textId="77777777" w:rsidR="003F7128" w:rsidRPr="003F7128" w:rsidRDefault="003F7128" w:rsidP="003F7128">
            <w:pPr>
              <w:widowControl/>
              <w:jc w:val="left"/>
              <w:rPr>
                <w:rFonts w:ascii="宋体" w:hAnsi="宋体" w:cs="宋体"/>
                <w:color w:val="000000"/>
                <w:kern w:val="0"/>
                <w:sz w:val="20"/>
                <w:szCs w:val="20"/>
              </w:rPr>
            </w:pPr>
          </w:p>
        </w:tc>
        <w:tc>
          <w:tcPr>
            <w:tcW w:w="990" w:type="pct"/>
            <w:gridSpan w:val="2"/>
            <w:tcBorders>
              <w:top w:val="single" w:sz="4" w:space="0" w:color="auto"/>
              <w:left w:val="nil"/>
              <w:bottom w:val="single" w:sz="4" w:space="0" w:color="auto"/>
              <w:right w:val="single" w:sz="4" w:space="0" w:color="auto"/>
            </w:tcBorders>
            <w:shd w:val="clear" w:color="auto" w:fill="auto"/>
            <w:vAlign w:val="center"/>
            <w:hideMark/>
          </w:tcPr>
          <w:p w14:paraId="25F54B10" w14:textId="10B41CD3"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其他资金</w:t>
            </w:r>
          </w:p>
        </w:tc>
        <w:tc>
          <w:tcPr>
            <w:tcW w:w="954" w:type="pct"/>
            <w:tcBorders>
              <w:top w:val="nil"/>
              <w:left w:val="nil"/>
              <w:bottom w:val="single" w:sz="4" w:space="0" w:color="auto"/>
              <w:right w:val="single" w:sz="4" w:space="0" w:color="auto"/>
            </w:tcBorders>
            <w:shd w:val="clear" w:color="auto" w:fill="auto"/>
            <w:vAlign w:val="center"/>
            <w:hideMark/>
          </w:tcPr>
          <w:p w14:paraId="4E4D6C4B" w14:textId="11F4ACA6"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0B405E07" w14:textId="6DD8C61B"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3F63F1C8" w14:textId="7A2EC501"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783F6B2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3FFC8A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76C0D1A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w:t>
            </w:r>
          </w:p>
        </w:tc>
      </w:tr>
      <w:tr w:rsidR="003F7128" w:rsidRPr="003F7128" w14:paraId="310DBA0C" w14:textId="77777777" w:rsidTr="003F7128">
        <w:trPr>
          <w:gridAfter w:val="1"/>
          <w:wAfter w:w="130" w:type="pct"/>
          <w:trHeight w:val="28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496D6FE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年度总体目标</w:t>
            </w:r>
          </w:p>
        </w:tc>
        <w:tc>
          <w:tcPr>
            <w:tcW w:w="3030" w:type="pct"/>
            <w:gridSpan w:val="6"/>
            <w:tcBorders>
              <w:top w:val="single" w:sz="4" w:space="0" w:color="auto"/>
              <w:left w:val="nil"/>
              <w:bottom w:val="single" w:sz="4" w:space="0" w:color="auto"/>
              <w:right w:val="single" w:sz="4" w:space="0" w:color="auto"/>
            </w:tcBorders>
            <w:shd w:val="clear" w:color="auto" w:fill="auto"/>
            <w:vAlign w:val="center"/>
            <w:hideMark/>
          </w:tcPr>
          <w:p w14:paraId="0669C72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预期目标</w:t>
            </w:r>
          </w:p>
        </w:tc>
        <w:tc>
          <w:tcPr>
            <w:tcW w:w="1618" w:type="pct"/>
            <w:gridSpan w:val="7"/>
            <w:tcBorders>
              <w:top w:val="single" w:sz="4" w:space="0" w:color="auto"/>
              <w:left w:val="nil"/>
              <w:bottom w:val="single" w:sz="4" w:space="0" w:color="auto"/>
              <w:right w:val="single" w:sz="4" w:space="0" w:color="auto"/>
            </w:tcBorders>
            <w:shd w:val="clear" w:color="auto" w:fill="auto"/>
            <w:vAlign w:val="center"/>
            <w:hideMark/>
          </w:tcPr>
          <w:p w14:paraId="23092644"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实际完成情况</w:t>
            </w:r>
          </w:p>
        </w:tc>
      </w:tr>
      <w:tr w:rsidR="003F7128" w:rsidRPr="003F7128" w14:paraId="13F15DBE" w14:textId="77777777" w:rsidTr="003F7128">
        <w:trPr>
          <w:gridAfter w:val="1"/>
          <w:wAfter w:w="130" w:type="pct"/>
          <w:trHeight w:val="1320"/>
        </w:trPr>
        <w:tc>
          <w:tcPr>
            <w:tcW w:w="222" w:type="pct"/>
            <w:vMerge/>
            <w:tcBorders>
              <w:top w:val="nil"/>
              <w:left w:val="single" w:sz="4" w:space="0" w:color="auto"/>
              <w:bottom w:val="single" w:sz="4" w:space="0" w:color="auto"/>
              <w:right w:val="single" w:sz="4" w:space="0" w:color="auto"/>
            </w:tcBorders>
            <w:vAlign w:val="center"/>
            <w:hideMark/>
          </w:tcPr>
          <w:p w14:paraId="76A732CD" w14:textId="77777777" w:rsidR="003F7128" w:rsidRPr="003F7128" w:rsidRDefault="003F7128" w:rsidP="003F7128">
            <w:pPr>
              <w:widowControl/>
              <w:jc w:val="left"/>
              <w:rPr>
                <w:rFonts w:ascii="宋体" w:hAnsi="宋体" w:cs="宋体"/>
                <w:color w:val="000000"/>
                <w:kern w:val="0"/>
                <w:sz w:val="20"/>
                <w:szCs w:val="20"/>
              </w:rPr>
            </w:pPr>
          </w:p>
        </w:tc>
        <w:tc>
          <w:tcPr>
            <w:tcW w:w="3030" w:type="pct"/>
            <w:gridSpan w:val="6"/>
            <w:tcBorders>
              <w:top w:val="single" w:sz="4" w:space="0" w:color="auto"/>
              <w:left w:val="nil"/>
              <w:bottom w:val="single" w:sz="4" w:space="0" w:color="auto"/>
              <w:right w:val="single" w:sz="4" w:space="0" w:color="000000"/>
            </w:tcBorders>
            <w:shd w:val="clear" w:color="auto" w:fill="auto"/>
            <w:hideMark/>
          </w:tcPr>
          <w:p w14:paraId="0754D784"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w:t>
            </w:r>
            <w:r w:rsidRPr="003F7128">
              <w:rPr>
                <w:rFonts w:ascii="宋体" w:hAnsi="宋体" w:cs="宋体" w:hint="eastAsia"/>
                <w:color w:val="000000"/>
                <w:kern w:val="0"/>
                <w:sz w:val="20"/>
                <w:szCs w:val="20"/>
              </w:rPr>
              <w:br/>
              <w:t>为进一步提高出生人口素质，2023年继续开展艾梅乙母婴阻断项目，探索预防艾滋病、梅毒和乙肝母婴传播的管理和服务模式以及社会组织及多部门协同作用。"</w:t>
            </w:r>
          </w:p>
        </w:tc>
        <w:tc>
          <w:tcPr>
            <w:tcW w:w="1618" w:type="pct"/>
            <w:gridSpan w:val="7"/>
            <w:tcBorders>
              <w:top w:val="single" w:sz="4" w:space="0" w:color="auto"/>
              <w:left w:val="nil"/>
              <w:bottom w:val="single" w:sz="4" w:space="0" w:color="auto"/>
              <w:right w:val="single" w:sz="4" w:space="0" w:color="000000"/>
            </w:tcBorders>
            <w:shd w:val="clear" w:color="auto" w:fill="auto"/>
            <w:hideMark/>
          </w:tcPr>
          <w:p w14:paraId="5CDC8BF0"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br/>
              <w:t>截止本项目完成时限，我单位针对本项目已完成如下工作：孕产妇艾滋病、梅毒和乙肝检测人数150人，感染艾滋病、梅毒和乙肝孕产妇及所生儿童数10人，有利于开展艾梅乙母婴阻断项目，探索预防艾滋病、梅毒和乙肝母婴传播的管理和服务模式以及社会组</w:t>
            </w:r>
            <w:r w:rsidRPr="003F7128">
              <w:rPr>
                <w:rFonts w:ascii="宋体" w:hAnsi="宋体" w:cs="宋体" w:hint="eastAsia"/>
                <w:color w:val="000000"/>
                <w:kern w:val="0"/>
                <w:sz w:val="20"/>
                <w:szCs w:val="20"/>
              </w:rPr>
              <w:lastRenderedPageBreak/>
              <w:t>织及多部门协同作用。</w:t>
            </w:r>
          </w:p>
        </w:tc>
      </w:tr>
      <w:tr w:rsidR="003F7128" w:rsidRPr="003F7128" w14:paraId="247062D5" w14:textId="77777777" w:rsidTr="003F7128">
        <w:trPr>
          <w:gridAfter w:val="1"/>
          <w:wAfter w:w="130" w:type="pct"/>
          <w:trHeight w:val="312"/>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2DA5F68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lastRenderedPageBreak/>
              <w:t xml:space="preserve">　</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2F03F5C"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一级指标</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5BB98D7"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二级指标</w:t>
            </w:r>
          </w:p>
        </w:tc>
        <w:tc>
          <w:tcPr>
            <w:tcW w:w="217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369F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7764035C"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年度指标值</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52E1E53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实际完成值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283E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分值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45D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得分</w:t>
            </w:r>
          </w:p>
        </w:tc>
        <w:tc>
          <w:tcPr>
            <w:tcW w:w="61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2BB18"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偏差原因分析及改进措施</w:t>
            </w:r>
          </w:p>
        </w:tc>
      </w:tr>
      <w:tr w:rsidR="003F7128" w:rsidRPr="003F7128" w14:paraId="0F02406A" w14:textId="77777777" w:rsidTr="003F7128">
        <w:trPr>
          <w:trHeight w:val="280"/>
        </w:trPr>
        <w:tc>
          <w:tcPr>
            <w:tcW w:w="222" w:type="pct"/>
            <w:vMerge/>
            <w:tcBorders>
              <w:top w:val="nil"/>
              <w:left w:val="single" w:sz="4" w:space="0" w:color="auto"/>
              <w:bottom w:val="single" w:sz="4" w:space="0" w:color="auto"/>
              <w:right w:val="single" w:sz="4" w:space="0" w:color="auto"/>
            </w:tcBorders>
            <w:vAlign w:val="center"/>
            <w:hideMark/>
          </w:tcPr>
          <w:p w14:paraId="068C5A6D"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175C14B"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D852ED7" w14:textId="77777777" w:rsidR="003F7128" w:rsidRPr="003F7128" w:rsidRDefault="003F7128" w:rsidP="003F7128">
            <w:pPr>
              <w:widowControl/>
              <w:jc w:val="left"/>
              <w:rPr>
                <w:rFonts w:ascii="宋体" w:hAnsi="宋体" w:cs="宋体"/>
                <w:color w:val="000000"/>
                <w:kern w:val="0"/>
                <w:sz w:val="20"/>
                <w:szCs w:val="20"/>
              </w:rPr>
            </w:pPr>
          </w:p>
        </w:tc>
        <w:tc>
          <w:tcPr>
            <w:tcW w:w="2173" w:type="pct"/>
            <w:gridSpan w:val="3"/>
            <w:vMerge/>
            <w:tcBorders>
              <w:top w:val="single" w:sz="4" w:space="0" w:color="auto"/>
              <w:left w:val="single" w:sz="4" w:space="0" w:color="auto"/>
              <w:bottom w:val="single" w:sz="4" w:space="0" w:color="auto"/>
              <w:right w:val="single" w:sz="4" w:space="0" w:color="auto"/>
            </w:tcBorders>
            <w:vAlign w:val="center"/>
            <w:hideMark/>
          </w:tcPr>
          <w:p w14:paraId="6962CAB7" w14:textId="77777777" w:rsidR="003F7128" w:rsidRPr="003F7128" w:rsidRDefault="003F7128" w:rsidP="003F7128">
            <w:pPr>
              <w:widowControl/>
              <w:jc w:val="left"/>
              <w:rPr>
                <w:rFonts w:ascii="宋体" w:hAnsi="宋体" w:cs="宋体"/>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0E07BBCE" w14:textId="77777777" w:rsidR="003F7128" w:rsidRPr="003F7128" w:rsidRDefault="003F7128" w:rsidP="003F7128">
            <w:pPr>
              <w:widowControl/>
              <w:jc w:val="left"/>
              <w:rPr>
                <w:rFonts w:ascii="宋体" w:hAnsi="宋体" w:cs="宋体"/>
                <w:color w:val="000000"/>
                <w:kern w:val="0"/>
                <w:sz w:val="20"/>
                <w:szCs w:val="20"/>
              </w:rPr>
            </w:pPr>
          </w:p>
        </w:tc>
        <w:tc>
          <w:tcPr>
            <w:tcW w:w="364" w:type="pct"/>
            <w:vMerge/>
            <w:tcBorders>
              <w:top w:val="nil"/>
              <w:left w:val="single" w:sz="4" w:space="0" w:color="auto"/>
              <w:bottom w:val="single" w:sz="4" w:space="0" w:color="auto"/>
              <w:right w:val="single" w:sz="4" w:space="0" w:color="auto"/>
            </w:tcBorders>
            <w:vAlign w:val="center"/>
            <w:hideMark/>
          </w:tcPr>
          <w:p w14:paraId="59BC81D6" w14:textId="77777777" w:rsidR="003F7128" w:rsidRPr="003F7128" w:rsidRDefault="003F7128" w:rsidP="003F7128">
            <w:pPr>
              <w:widowControl/>
              <w:jc w:val="left"/>
              <w:rPr>
                <w:rFonts w:ascii="宋体" w:hAnsi="宋体" w:cs="宋体"/>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2FCDCAD5" w14:textId="77777777" w:rsidR="003F7128" w:rsidRPr="003F7128" w:rsidRDefault="003F7128" w:rsidP="003F7128">
            <w:pPr>
              <w:widowControl/>
              <w:jc w:val="left"/>
              <w:rPr>
                <w:rFonts w:ascii="宋体" w:hAnsi="宋体" w:cs="宋体"/>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04EB09ED" w14:textId="77777777" w:rsidR="003F7128" w:rsidRPr="003F7128" w:rsidRDefault="003F7128" w:rsidP="003F7128">
            <w:pPr>
              <w:widowControl/>
              <w:jc w:val="left"/>
              <w:rPr>
                <w:rFonts w:ascii="宋体" w:hAnsi="宋体" w:cs="宋体"/>
                <w:color w:val="000000"/>
                <w:kern w:val="0"/>
                <w:sz w:val="20"/>
                <w:szCs w:val="20"/>
              </w:rPr>
            </w:pPr>
          </w:p>
        </w:tc>
        <w:tc>
          <w:tcPr>
            <w:tcW w:w="611" w:type="pct"/>
            <w:gridSpan w:val="2"/>
            <w:vMerge/>
            <w:tcBorders>
              <w:top w:val="single" w:sz="4" w:space="0" w:color="auto"/>
              <w:left w:val="single" w:sz="4" w:space="0" w:color="auto"/>
              <w:bottom w:val="single" w:sz="4" w:space="0" w:color="auto"/>
              <w:right w:val="single" w:sz="4" w:space="0" w:color="auto"/>
            </w:tcBorders>
            <w:vAlign w:val="center"/>
            <w:hideMark/>
          </w:tcPr>
          <w:p w14:paraId="47E87395" w14:textId="77777777" w:rsidR="003F7128" w:rsidRPr="003F7128" w:rsidRDefault="003F7128" w:rsidP="003F7128">
            <w:pPr>
              <w:widowControl/>
              <w:jc w:val="left"/>
              <w:rPr>
                <w:rFonts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hideMark/>
          </w:tcPr>
          <w:p w14:paraId="3BA6F498" w14:textId="77777777" w:rsidR="003F7128" w:rsidRPr="003F7128" w:rsidRDefault="003F7128" w:rsidP="003F7128">
            <w:pPr>
              <w:widowControl/>
              <w:jc w:val="center"/>
              <w:rPr>
                <w:rFonts w:ascii="宋体" w:hAnsi="宋体" w:cs="宋体"/>
                <w:color w:val="000000"/>
                <w:kern w:val="0"/>
                <w:sz w:val="20"/>
                <w:szCs w:val="20"/>
              </w:rPr>
            </w:pPr>
          </w:p>
        </w:tc>
      </w:tr>
      <w:tr w:rsidR="003F7128" w:rsidRPr="003F7128" w14:paraId="5199D821" w14:textId="77777777" w:rsidTr="003F7128">
        <w:trPr>
          <w:trHeight w:val="40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46DEA2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年度绩效指标完成情况</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7BC336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产出指标</w:t>
            </w:r>
          </w:p>
        </w:tc>
        <w:tc>
          <w:tcPr>
            <w:tcW w:w="222" w:type="pct"/>
            <w:tcBorders>
              <w:top w:val="nil"/>
              <w:left w:val="nil"/>
              <w:bottom w:val="single" w:sz="4" w:space="0" w:color="auto"/>
              <w:right w:val="single" w:sz="4" w:space="0" w:color="auto"/>
            </w:tcBorders>
            <w:shd w:val="clear" w:color="auto" w:fill="auto"/>
            <w:vAlign w:val="center"/>
            <w:hideMark/>
          </w:tcPr>
          <w:p w14:paraId="3A0DE05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数量指标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9011"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孕产妇艾滋病、梅毒和乙肝检测人数</w:t>
            </w:r>
          </w:p>
        </w:tc>
        <w:tc>
          <w:tcPr>
            <w:tcW w:w="412" w:type="pct"/>
            <w:tcBorders>
              <w:top w:val="nil"/>
              <w:left w:val="nil"/>
              <w:bottom w:val="single" w:sz="4" w:space="0" w:color="auto"/>
              <w:right w:val="single" w:sz="4" w:space="0" w:color="auto"/>
            </w:tcBorders>
            <w:shd w:val="clear" w:color="auto" w:fill="auto"/>
            <w:vAlign w:val="center"/>
            <w:hideMark/>
          </w:tcPr>
          <w:p w14:paraId="239AB3B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&gt;=150人</w:t>
            </w:r>
          </w:p>
        </w:tc>
        <w:tc>
          <w:tcPr>
            <w:tcW w:w="364" w:type="pct"/>
            <w:tcBorders>
              <w:top w:val="nil"/>
              <w:left w:val="nil"/>
              <w:bottom w:val="single" w:sz="4" w:space="0" w:color="auto"/>
              <w:right w:val="single" w:sz="4" w:space="0" w:color="auto"/>
            </w:tcBorders>
            <w:shd w:val="clear" w:color="auto" w:fill="auto"/>
            <w:vAlign w:val="center"/>
            <w:hideMark/>
          </w:tcPr>
          <w:p w14:paraId="00EC6D2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=150人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239768"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574336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5E47B07"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695088B8" w14:textId="77777777" w:rsidR="003F7128" w:rsidRPr="003F7128" w:rsidRDefault="003F7128" w:rsidP="003F7128">
            <w:pPr>
              <w:widowControl/>
              <w:jc w:val="left"/>
              <w:rPr>
                <w:rFonts w:eastAsia="Times New Roman"/>
                <w:kern w:val="0"/>
                <w:sz w:val="20"/>
                <w:szCs w:val="20"/>
              </w:rPr>
            </w:pPr>
          </w:p>
        </w:tc>
      </w:tr>
      <w:tr w:rsidR="003F7128" w:rsidRPr="003F7128" w14:paraId="63B2BA50"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1605494D"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63D9C43F"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344A845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数量指标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40D8B"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感染艾滋病、梅毒和乙肝孕产妇及所生儿童数</w:t>
            </w:r>
          </w:p>
        </w:tc>
        <w:tc>
          <w:tcPr>
            <w:tcW w:w="412" w:type="pct"/>
            <w:tcBorders>
              <w:top w:val="nil"/>
              <w:left w:val="nil"/>
              <w:bottom w:val="single" w:sz="4" w:space="0" w:color="auto"/>
              <w:right w:val="single" w:sz="4" w:space="0" w:color="auto"/>
            </w:tcBorders>
            <w:shd w:val="clear" w:color="auto" w:fill="auto"/>
            <w:vAlign w:val="center"/>
            <w:hideMark/>
          </w:tcPr>
          <w:p w14:paraId="614864B6"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&gt;=10人</w:t>
            </w:r>
          </w:p>
        </w:tc>
        <w:tc>
          <w:tcPr>
            <w:tcW w:w="364" w:type="pct"/>
            <w:tcBorders>
              <w:top w:val="nil"/>
              <w:left w:val="nil"/>
              <w:bottom w:val="single" w:sz="4" w:space="0" w:color="auto"/>
              <w:right w:val="single" w:sz="4" w:space="0" w:color="auto"/>
            </w:tcBorders>
            <w:shd w:val="clear" w:color="auto" w:fill="auto"/>
            <w:vAlign w:val="center"/>
            <w:hideMark/>
          </w:tcPr>
          <w:p w14:paraId="314C847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F81B33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DC5793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6BC6D3F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5BFA1E5" w14:textId="77777777" w:rsidR="003F7128" w:rsidRPr="003F7128" w:rsidRDefault="003F7128" w:rsidP="003F7128">
            <w:pPr>
              <w:widowControl/>
              <w:jc w:val="left"/>
              <w:rPr>
                <w:rFonts w:eastAsia="Times New Roman"/>
                <w:kern w:val="0"/>
                <w:sz w:val="20"/>
                <w:szCs w:val="20"/>
              </w:rPr>
            </w:pPr>
          </w:p>
        </w:tc>
      </w:tr>
      <w:tr w:rsidR="003F7128" w:rsidRPr="003F7128" w14:paraId="1BF822E8"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5AA26D05"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43D507B"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F45353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质量指标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17FB43"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艾滋病感染孕产妇及所生儿童抗病毒药物应用率</w:t>
            </w:r>
          </w:p>
        </w:tc>
        <w:tc>
          <w:tcPr>
            <w:tcW w:w="412" w:type="pct"/>
            <w:tcBorders>
              <w:top w:val="nil"/>
              <w:left w:val="nil"/>
              <w:bottom w:val="single" w:sz="4" w:space="0" w:color="auto"/>
              <w:right w:val="single" w:sz="4" w:space="0" w:color="auto"/>
            </w:tcBorders>
            <w:shd w:val="clear" w:color="auto" w:fill="auto"/>
            <w:vAlign w:val="center"/>
            <w:hideMark/>
          </w:tcPr>
          <w:p w14:paraId="1C0F2996"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0CBB16D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068FF0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70D0BE8"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2A8EA4F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D5C60BE" w14:textId="77777777" w:rsidR="003F7128" w:rsidRPr="003F7128" w:rsidRDefault="003F7128" w:rsidP="003F7128">
            <w:pPr>
              <w:widowControl/>
              <w:jc w:val="left"/>
              <w:rPr>
                <w:rFonts w:eastAsia="Times New Roman"/>
                <w:kern w:val="0"/>
                <w:sz w:val="20"/>
                <w:szCs w:val="20"/>
              </w:rPr>
            </w:pPr>
          </w:p>
        </w:tc>
      </w:tr>
      <w:tr w:rsidR="003F7128" w:rsidRPr="003F7128" w14:paraId="1A42DBB7"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195FD582"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0C8E8AB0"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36B26BA"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时效指标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98E87"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项目完成时限</w:t>
            </w:r>
          </w:p>
        </w:tc>
        <w:tc>
          <w:tcPr>
            <w:tcW w:w="412" w:type="pct"/>
            <w:tcBorders>
              <w:top w:val="nil"/>
              <w:left w:val="nil"/>
              <w:bottom w:val="single" w:sz="4" w:space="0" w:color="auto"/>
              <w:right w:val="single" w:sz="4" w:space="0" w:color="auto"/>
            </w:tcBorders>
            <w:shd w:val="clear" w:color="auto" w:fill="auto"/>
            <w:vAlign w:val="center"/>
            <w:hideMark/>
          </w:tcPr>
          <w:p w14:paraId="799DAC87"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≤12个月</w:t>
            </w:r>
          </w:p>
        </w:tc>
        <w:tc>
          <w:tcPr>
            <w:tcW w:w="364" w:type="pct"/>
            <w:tcBorders>
              <w:top w:val="nil"/>
              <w:left w:val="nil"/>
              <w:bottom w:val="single" w:sz="4" w:space="0" w:color="auto"/>
              <w:right w:val="single" w:sz="4" w:space="0" w:color="auto"/>
            </w:tcBorders>
            <w:shd w:val="clear" w:color="auto" w:fill="auto"/>
            <w:vAlign w:val="center"/>
            <w:hideMark/>
          </w:tcPr>
          <w:p w14:paraId="30F0AEE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=12%</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C73ABE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C97067A"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68E0415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7E36E02B" w14:textId="77777777" w:rsidR="003F7128" w:rsidRPr="003F7128" w:rsidRDefault="003F7128" w:rsidP="003F7128">
            <w:pPr>
              <w:widowControl/>
              <w:jc w:val="left"/>
              <w:rPr>
                <w:rFonts w:eastAsia="Times New Roman"/>
                <w:kern w:val="0"/>
                <w:sz w:val="20"/>
                <w:szCs w:val="20"/>
              </w:rPr>
            </w:pPr>
          </w:p>
        </w:tc>
      </w:tr>
      <w:tr w:rsidR="003F7128" w:rsidRPr="003F7128" w14:paraId="170D36F0"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11F3CC55" w14:textId="77777777" w:rsidR="003F7128" w:rsidRPr="003F7128" w:rsidRDefault="003F7128" w:rsidP="003F7128">
            <w:pPr>
              <w:widowControl/>
              <w:jc w:val="left"/>
              <w:rPr>
                <w:rFonts w:ascii="宋体" w:hAnsi="宋体" w:cs="宋体"/>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0F28BF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成本指标</w:t>
            </w:r>
          </w:p>
        </w:tc>
        <w:tc>
          <w:tcPr>
            <w:tcW w:w="222" w:type="pct"/>
            <w:tcBorders>
              <w:top w:val="nil"/>
              <w:left w:val="nil"/>
              <w:bottom w:val="single" w:sz="4" w:space="0" w:color="auto"/>
              <w:right w:val="single" w:sz="4" w:space="0" w:color="auto"/>
            </w:tcBorders>
            <w:shd w:val="clear" w:color="auto" w:fill="auto"/>
            <w:vAlign w:val="center"/>
            <w:hideMark/>
          </w:tcPr>
          <w:p w14:paraId="03F0F162"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经济成本指标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8DDDF"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预算成本控制率</w:t>
            </w:r>
          </w:p>
        </w:tc>
        <w:tc>
          <w:tcPr>
            <w:tcW w:w="412" w:type="pct"/>
            <w:tcBorders>
              <w:top w:val="nil"/>
              <w:left w:val="nil"/>
              <w:bottom w:val="single" w:sz="4" w:space="0" w:color="auto"/>
              <w:right w:val="single" w:sz="4" w:space="0" w:color="auto"/>
            </w:tcBorders>
            <w:shd w:val="clear" w:color="auto" w:fill="auto"/>
            <w:vAlign w:val="center"/>
            <w:hideMark/>
          </w:tcPr>
          <w:p w14:paraId="4B14805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&lt;=100%</w:t>
            </w:r>
          </w:p>
        </w:tc>
        <w:tc>
          <w:tcPr>
            <w:tcW w:w="364" w:type="pct"/>
            <w:tcBorders>
              <w:top w:val="nil"/>
              <w:left w:val="nil"/>
              <w:bottom w:val="single" w:sz="4" w:space="0" w:color="auto"/>
              <w:right w:val="single" w:sz="4" w:space="0" w:color="auto"/>
            </w:tcBorders>
            <w:shd w:val="clear" w:color="auto" w:fill="auto"/>
            <w:vAlign w:val="center"/>
            <w:hideMark/>
          </w:tcPr>
          <w:p w14:paraId="6C8D4D2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3D56AB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D6BEC7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205A452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21ABE8E" w14:textId="77777777" w:rsidR="003F7128" w:rsidRPr="003F7128" w:rsidRDefault="003F7128" w:rsidP="003F7128">
            <w:pPr>
              <w:widowControl/>
              <w:jc w:val="left"/>
              <w:rPr>
                <w:rFonts w:eastAsia="Times New Roman"/>
                <w:kern w:val="0"/>
                <w:sz w:val="20"/>
                <w:szCs w:val="20"/>
              </w:rPr>
            </w:pPr>
          </w:p>
        </w:tc>
      </w:tr>
      <w:tr w:rsidR="003F7128" w:rsidRPr="003F7128" w14:paraId="333090B0"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7101577F"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B8699D2"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5C802B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社会成本指标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C7F11"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孕产妇及相关人员投诉率</w:t>
            </w:r>
          </w:p>
        </w:tc>
        <w:tc>
          <w:tcPr>
            <w:tcW w:w="412" w:type="pct"/>
            <w:tcBorders>
              <w:top w:val="nil"/>
              <w:left w:val="nil"/>
              <w:bottom w:val="single" w:sz="4" w:space="0" w:color="auto"/>
              <w:right w:val="single" w:sz="4" w:space="0" w:color="auto"/>
            </w:tcBorders>
            <w:shd w:val="clear" w:color="auto" w:fill="auto"/>
            <w:vAlign w:val="center"/>
            <w:hideMark/>
          </w:tcPr>
          <w:p w14:paraId="61439A8C"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p>
        </w:tc>
        <w:tc>
          <w:tcPr>
            <w:tcW w:w="364" w:type="pct"/>
            <w:tcBorders>
              <w:top w:val="nil"/>
              <w:left w:val="nil"/>
              <w:bottom w:val="single" w:sz="4" w:space="0" w:color="auto"/>
              <w:right w:val="single" w:sz="4" w:space="0" w:color="auto"/>
            </w:tcBorders>
            <w:shd w:val="clear" w:color="auto" w:fill="auto"/>
            <w:vAlign w:val="center"/>
            <w:hideMark/>
          </w:tcPr>
          <w:p w14:paraId="798CD1EF"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A5EBF4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FDDC20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968F38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A52BD2F" w14:textId="77777777" w:rsidR="003F7128" w:rsidRPr="003F7128" w:rsidRDefault="003F7128" w:rsidP="003F7128">
            <w:pPr>
              <w:widowControl/>
              <w:jc w:val="left"/>
              <w:rPr>
                <w:rFonts w:eastAsia="Times New Roman"/>
                <w:kern w:val="0"/>
                <w:sz w:val="20"/>
                <w:szCs w:val="20"/>
              </w:rPr>
            </w:pPr>
          </w:p>
        </w:tc>
      </w:tr>
      <w:tr w:rsidR="003F7128" w:rsidRPr="003F7128" w14:paraId="4BE314E9"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692B76E4"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37D098E"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2EE468A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生态环境成本指标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07165"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F5ADA2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1B70C9D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0FB05C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4918AB1C"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52691D86"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259E7B0B" w14:textId="77777777" w:rsidR="003F7128" w:rsidRPr="003F7128" w:rsidRDefault="003F7128" w:rsidP="003F7128">
            <w:pPr>
              <w:widowControl/>
              <w:jc w:val="left"/>
              <w:rPr>
                <w:rFonts w:eastAsia="Times New Roman"/>
                <w:kern w:val="0"/>
                <w:sz w:val="20"/>
                <w:szCs w:val="20"/>
              </w:rPr>
            </w:pPr>
          </w:p>
        </w:tc>
      </w:tr>
      <w:tr w:rsidR="003F7128" w:rsidRPr="003F7128" w14:paraId="6D4772A8"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61A60629" w14:textId="77777777" w:rsidR="003F7128" w:rsidRPr="003F7128" w:rsidRDefault="003F7128" w:rsidP="003F7128">
            <w:pPr>
              <w:widowControl/>
              <w:jc w:val="left"/>
              <w:rPr>
                <w:rFonts w:ascii="宋体" w:hAnsi="宋体" w:cs="宋体"/>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394732B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效益指标</w:t>
            </w:r>
          </w:p>
        </w:tc>
        <w:tc>
          <w:tcPr>
            <w:tcW w:w="222" w:type="pct"/>
            <w:tcBorders>
              <w:top w:val="nil"/>
              <w:left w:val="nil"/>
              <w:bottom w:val="single" w:sz="4" w:space="0" w:color="auto"/>
              <w:right w:val="single" w:sz="4" w:space="0" w:color="auto"/>
            </w:tcBorders>
            <w:shd w:val="clear" w:color="auto" w:fill="auto"/>
            <w:vAlign w:val="center"/>
            <w:hideMark/>
          </w:tcPr>
          <w:p w14:paraId="7B71EF9F"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经济效益指标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28FBC"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6510B91"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2E35A593"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B1DC17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F93832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791BBE0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8569964" w14:textId="77777777" w:rsidR="003F7128" w:rsidRPr="003F7128" w:rsidRDefault="003F7128" w:rsidP="003F7128">
            <w:pPr>
              <w:widowControl/>
              <w:jc w:val="left"/>
              <w:rPr>
                <w:rFonts w:eastAsia="Times New Roman"/>
                <w:kern w:val="0"/>
                <w:sz w:val="20"/>
                <w:szCs w:val="20"/>
              </w:rPr>
            </w:pPr>
          </w:p>
        </w:tc>
      </w:tr>
      <w:tr w:rsidR="003F7128" w:rsidRPr="003F7128" w14:paraId="5BD1CEA6"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6906955C"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3C9CCDDA"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6691FF7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社会效益指标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0E7D"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公共卫生均等化水平提高率</w:t>
            </w:r>
          </w:p>
        </w:tc>
        <w:tc>
          <w:tcPr>
            <w:tcW w:w="412" w:type="pct"/>
            <w:tcBorders>
              <w:top w:val="nil"/>
              <w:left w:val="nil"/>
              <w:bottom w:val="single" w:sz="4" w:space="0" w:color="auto"/>
              <w:right w:val="single" w:sz="4" w:space="0" w:color="auto"/>
            </w:tcBorders>
            <w:shd w:val="clear" w:color="auto" w:fill="auto"/>
            <w:vAlign w:val="center"/>
            <w:hideMark/>
          </w:tcPr>
          <w:p w14:paraId="0BF282D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71932DA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64A4F0F"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20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BC7B6B5"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20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17B929C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5857477" w14:textId="77777777" w:rsidR="003F7128" w:rsidRPr="003F7128" w:rsidRDefault="003F7128" w:rsidP="003F7128">
            <w:pPr>
              <w:widowControl/>
              <w:jc w:val="left"/>
              <w:rPr>
                <w:rFonts w:eastAsia="Times New Roman"/>
                <w:kern w:val="0"/>
                <w:sz w:val="20"/>
                <w:szCs w:val="20"/>
              </w:rPr>
            </w:pPr>
          </w:p>
        </w:tc>
      </w:tr>
      <w:tr w:rsidR="003F7128" w:rsidRPr="003F7128" w14:paraId="41BB0D3C"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1AF192D8" w14:textId="77777777" w:rsidR="003F7128" w:rsidRPr="003F7128" w:rsidRDefault="003F7128" w:rsidP="003F7128">
            <w:pPr>
              <w:widowControl/>
              <w:jc w:val="left"/>
              <w:rPr>
                <w:rFonts w:ascii="宋体" w:hAnsi="宋体" w:cs="宋体"/>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09B2875"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B6BEEF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生态效益指标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C3BA0"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E48293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4160FBE4"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0AC316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8F0BCA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3682F46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8E76FDB" w14:textId="77777777" w:rsidR="003F7128" w:rsidRPr="003F7128" w:rsidRDefault="003F7128" w:rsidP="003F7128">
            <w:pPr>
              <w:widowControl/>
              <w:jc w:val="left"/>
              <w:rPr>
                <w:rFonts w:eastAsia="Times New Roman"/>
                <w:kern w:val="0"/>
                <w:sz w:val="20"/>
                <w:szCs w:val="20"/>
              </w:rPr>
            </w:pPr>
          </w:p>
        </w:tc>
      </w:tr>
      <w:tr w:rsidR="003F7128" w:rsidRPr="003F7128" w14:paraId="0AC72EFE" w14:textId="77777777" w:rsidTr="003F7128">
        <w:trPr>
          <w:trHeight w:val="400"/>
        </w:trPr>
        <w:tc>
          <w:tcPr>
            <w:tcW w:w="222" w:type="pct"/>
            <w:vMerge/>
            <w:tcBorders>
              <w:top w:val="nil"/>
              <w:left w:val="single" w:sz="4" w:space="0" w:color="auto"/>
              <w:bottom w:val="single" w:sz="4" w:space="0" w:color="auto"/>
              <w:right w:val="single" w:sz="4" w:space="0" w:color="auto"/>
            </w:tcBorders>
            <w:vAlign w:val="center"/>
            <w:hideMark/>
          </w:tcPr>
          <w:p w14:paraId="3FF7871F" w14:textId="77777777" w:rsidR="003F7128" w:rsidRPr="003F7128" w:rsidRDefault="003F7128" w:rsidP="003F7128">
            <w:pPr>
              <w:widowControl/>
              <w:jc w:val="left"/>
              <w:rPr>
                <w:rFonts w:ascii="宋体" w:hAnsi="宋体" w:cs="宋体"/>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6077F5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满意度指标</w:t>
            </w:r>
          </w:p>
        </w:tc>
        <w:tc>
          <w:tcPr>
            <w:tcW w:w="222" w:type="pct"/>
            <w:tcBorders>
              <w:top w:val="nil"/>
              <w:left w:val="nil"/>
              <w:bottom w:val="single" w:sz="4" w:space="0" w:color="auto"/>
              <w:right w:val="single" w:sz="4" w:space="0" w:color="auto"/>
            </w:tcBorders>
            <w:shd w:val="clear" w:color="auto" w:fill="auto"/>
            <w:vAlign w:val="center"/>
            <w:hideMark/>
          </w:tcPr>
          <w:p w14:paraId="38ABEBBE"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满意度指标</w:t>
            </w:r>
          </w:p>
        </w:tc>
        <w:tc>
          <w:tcPr>
            <w:tcW w:w="217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F9D09" w14:textId="77777777" w:rsidR="003F7128" w:rsidRPr="003F7128" w:rsidRDefault="003F7128" w:rsidP="003F7128">
            <w:pPr>
              <w:widowControl/>
              <w:jc w:val="left"/>
              <w:rPr>
                <w:rFonts w:ascii="宋体" w:hAnsi="宋体" w:cs="宋体"/>
                <w:color w:val="000000"/>
                <w:kern w:val="0"/>
                <w:sz w:val="20"/>
                <w:szCs w:val="20"/>
              </w:rPr>
            </w:pPr>
            <w:r w:rsidRPr="003F7128">
              <w:rPr>
                <w:rFonts w:ascii="宋体" w:hAnsi="宋体" w:cs="宋体" w:hint="eastAsia"/>
                <w:color w:val="000000"/>
                <w:kern w:val="0"/>
                <w:sz w:val="20"/>
                <w:szCs w:val="20"/>
              </w:rPr>
              <w:t>受益人群的满意率</w:t>
            </w:r>
          </w:p>
        </w:tc>
        <w:tc>
          <w:tcPr>
            <w:tcW w:w="412" w:type="pct"/>
            <w:tcBorders>
              <w:top w:val="nil"/>
              <w:left w:val="nil"/>
              <w:bottom w:val="single" w:sz="4" w:space="0" w:color="auto"/>
              <w:right w:val="single" w:sz="4" w:space="0" w:color="auto"/>
            </w:tcBorders>
            <w:shd w:val="clear" w:color="auto" w:fill="auto"/>
            <w:vAlign w:val="center"/>
            <w:hideMark/>
          </w:tcPr>
          <w:p w14:paraId="58B820E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&gt;=95%</w:t>
            </w:r>
          </w:p>
        </w:tc>
        <w:tc>
          <w:tcPr>
            <w:tcW w:w="364" w:type="pct"/>
            <w:tcBorders>
              <w:top w:val="nil"/>
              <w:left w:val="nil"/>
              <w:bottom w:val="single" w:sz="4" w:space="0" w:color="auto"/>
              <w:right w:val="single" w:sz="4" w:space="0" w:color="auto"/>
            </w:tcBorders>
            <w:shd w:val="clear" w:color="auto" w:fill="auto"/>
            <w:vAlign w:val="center"/>
            <w:hideMark/>
          </w:tcPr>
          <w:p w14:paraId="2AD35ECA"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E8448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2E9A8E8B"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7A5B429C"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1A174BE4" w14:textId="77777777" w:rsidR="003F7128" w:rsidRPr="003F7128" w:rsidRDefault="003F7128" w:rsidP="003F7128">
            <w:pPr>
              <w:widowControl/>
              <w:jc w:val="left"/>
              <w:rPr>
                <w:rFonts w:eastAsia="Times New Roman"/>
                <w:kern w:val="0"/>
                <w:sz w:val="20"/>
                <w:szCs w:val="20"/>
              </w:rPr>
            </w:pPr>
          </w:p>
        </w:tc>
      </w:tr>
      <w:tr w:rsidR="003F7128" w:rsidRPr="003F7128" w14:paraId="59BE492F" w14:textId="77777777" w:rsidTr="003F7128">
        <w:trPr>
          <w:trHeight w:val="280"/>
        </w:trPr>
        <w:tc>
          <w:tcPr>
            <w:tcW w:w="361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626C7D"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58E8C350"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7499ADF9"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100分</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6B42876" w14:textId="77777777" w:rsidR="003F7128" w:rsidRPr="003F7128" w:rsidRDefault="003F7128" w:rsidP="003F7128">
            <w:pPr>
              <w:widowControl/>
              <w:jc w:val="center"/>
              <w:rPr>
                <w:rFonts w:ascii="宋体" w:hAnsi="宋体" w:cs="宋体"/>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08810C37" w14:textId="77777777" w:rsidR="003F7128" w:rsidRPr="003F7128" w:rsidRDefault="003F7128" w:rsidP="003F7128">
            <w:pPr>
              <w:widowControl/>
              <w:jc w:val="left"/>
              <w:rPr>
                <w:rFonts w:eastAsia="Times New Roman"/>
                <w:kern w:val="0"/>
                <w:sz w:val="20"/>
                <w:szCs w:val="20"/>
              </w:rPr>
            </w:pPr>
          </w:p>
        </w:tc>
      </w:tr>
    </w:tbl>
    <w:p w14:paraId="357909AA" w14:textId="77777777" w:rsidR="003F7128" w:rsidRDefault="003F7128">
      <w:pPr>
        <w:ind w:firstLineChars="200" w:firstLine="640"/>
        <w:jc w:val="left"/>
        <w:rPr>
          <w:rFonts w:ascii="仿宋_GB2312" w:eastAsia="仿宋_GB2312"/>
          <w:sz w:val="32"/>
          <w:szCs w:val="32"/>
        </w:rPr>
      </w:pPr>
    </w:p>
    <w:p w14:paraId="3A74D03E" w14:textId="77777777" w:rsidR="002F7E91" w:rsidRDefault="005F3F85">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2E65B530" w14:textId="7E618060" w:rsidR="002F7E91" w:rsidRDefault="005F3F85">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3F7128">
        <w:rPr>
          <w:rFonts w:ascii="仿宋_GB2312" w:eastAsia="仿宋_GB2312" w:hAnsi="仿宋_GB2312" w:cs="仿宋_GB2312" w:hint="eastAsia"/>
          <w:kern w:val="0"/>
          <w:sz w:val="32"/>
          <w:szCs w:val="32"/>
        </w:rPr>
        <w:t>。</w:t>
      </w:r>
    </w:p>
    <w:p w14:paraId="79415FB0" w14:textId="77777777" w:rsidR="002F7E91" w:rsidRDefault="005F3F85">
      <w:pPr>
        <w:jc w:val="center"/>
        <w:outlineLvl w:val="0"/>
        <w:rPr>
          <w:rFonts w:ascii="黑体" w:eastAsia="黑体" w:hAnsi="黑体"/>
          <w:sz w:val="32"/>
          <w:szCs w:val="32"/>
        </w:rPr>
      </w:pPr>
      <w:bookmarkStart w:id="30" w:name="_Toc3250"/>
      <w:bookmarkStart w:id="31" w:name="_Toc24143"/>
      <w:bookmarkStart w:id="32" w:name="_GoBack"/>
      <w:bookmarkEnd w:id="32"/>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0"/>
      <w:bookmarkEnd w:id="31"/>
    </w:p>
    <w:p w14:paraId="5C00DBA5"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F73AC2"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295FAF1"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C8E0EA"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B696A64"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623620E"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675AA39"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B101F5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8FA6F3"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604774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6148DE"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3355793"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06D5D99"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w:t>
      </w:r>
      <w:r>
        <w:rPr>
          <w:rFonts w:ascii="仿宋_GB2312" w:eastAsia="仿宋_GB2312" w:hint="eastAsia"/>
          <w:sz w:val="32"/>
          <w:szCs w:val="32"/>
        </w:rPr>
        <w:t>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AC7D17" w14:textId="77777777" w:rsidR="002F7E91" w:rsidRDefault="005F3F8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A47C946" w14:textId="77777777" w:rsidR="002F7E91" w:rsidRDefault="005F3F85">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5F016E40" w14:textId="77777777" w:rsidR="002F7E91" w:rsidRDefault="005F3F85">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54EF75B3" w14:textId="77777777" w:rsidR="002F7E91" w:rsidRDefault="005F3F85">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018335D0" w14:textId="77777777" w:rsidR="002F7E91" w:rsidRDefault="005F3F85">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21B4219D" w14:textId="77777777" w:rsidR="002F7E91" w:rsidRDefault="005F3F85">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w:t>
      </w:r>
      <w:r>
        <w:rPr>
          <w:rFonts w:ascii="黑体" w:eastAsia="仿宋_GB2312" w:hAnsi="黑体" w:cs="宋体" w:hint="eastAsia"/>
          <w:bCs/>
          <w:kern w:val="0"/>
          <w:sz w:val="32"/>
          <w:szCs w:val="32"/>
        </w:rPr>
        <w:t>财政拨款收入支出决算总表》</w:t>
      </w:r>
      <w:bookmarkEnd w:id="39"/>
      <w:bookmarkEnd w:id="40"/>
    </w:p>
    <w:p w14:paraId="167A4E98" w14:textId="77777777" w:rsidR="002F7E91" w:rsidRDefault="005F3F85">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D25D1EE" w14:textId="77777777" w:rsidR="002F7E91" w:rsidRDefault="005F3F85">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5EF37C33" w14:textId="77777777" w:rsidR="002F7E91" w:rsidRDefault="005F3F85">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3DF0A5F1" w14:textId="77777777" w:rsidR="002F7E91" w:rsidRDefault="005F3F85">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41ADA3A" w14:textId="77777777" w:rsidR="002F7E91" w:rsidRDefault="005F3F85">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2532CE72" w14:textId="77777777" w:rsidR="002F7E91" w:rsidRDefault="002F7E91">
      <w:pPr>
        <w:ind w:firstLineChars="200" w:firstLine="640"/>
        <w:rPr>
          <w:rFonts w:ascii="仿宋_GB2312" w:eastAsia="仿宋_GB2312"/>
          <w:sz w:val="32"/>
          <w:szCs w:val="32"/>
        </w:rPr>
      </w:pPr>
    </w:p>
    <w:p w14:paraId="2926AA0E" w14:textId="77777777" w:rsidR="002F7E91" w:rsidRDefault="002F7E91">
      <w:pPr>
        <w:ind w:firstLineChars="200" w:firstLine="640"/>
        <w:outlineLvl w:val="1"/>
        <w:rPr>
          <w:rFonts w:ascii="黑体" w:eastAsia="黑体" w:hAnsi="黑体" w:cs="宋体"/>
          <w:bCs/>
          <w:kern w:val="0"/>
          <w:sz w:val="32"/>
          <w:szCs w:val="32"/>
        </w:rPr>
      </w:pPr>
    </w:p>
    <w:sectPr w:rsidR="002F7E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BDE46" w14:textId="77777777" w:rsidR="005F3F85" w:rsidRDefault="005F3F85">
      <w:r>
        <w:separator/>
      </w:r>
    </w:p>
  </w:endnote>
  <w:endnote w:type="continuationSeparator" w:id="0">
    <w:p w14:paraId="448C3822" w14:textId="77777777" w:rsidR="005F3F85" w:rsidRDefault="005F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61A28" w14:textId="77777777" w:rsidR="002F7E91" w:rsidRDefault="005F3F85">
    <w:pPr>
      <w:pStyle w:val="a4"/>
    </w:pPr>
    <w:r>
      <w:rPr>
        <w:noProof/>
      </w:rPr>
      <mc:AlternateContent>
        <mc:Choice Requires="wps">
          <w:drawing>
            <wp:anchor distT="0" distB="0" distL="114300" distR="114300" simplePos="0" relativeHeight="251659264" behindDoc="0" locked="0" layoutInCell="1" allowOverlap="1" wp14:anchorId="30006A43" wp14:editId="1AF957A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0006A4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AF960" w14:textId="77777777" w:rsidR="005F3F85" w:rsidRDefault="005F3F85">
      <w:r>
        <w:separator/>
      </w:r>
    </w:p>
  </w:footnote>
  <w:footnote w:type="continuationSeparator" w:id="0">
    <w:p w14:paraId="2B719140" w14:textId="77777777" w:rsidR="005F3F85" w:rsidRDefault="005F3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2F7E91"/>
    <w:rsid w:val="00141535"/>
    <w:rsid w:val="00213C59"/>
    <w:rsid w:val="002F7E91"/>
    <w:rsid w:val="003210CE"/>
    <w:rsid w:val="003F7128"/>
    <w:rsid w:val="005F3F85"/>
    <w:rsid w:val="009477B8"/>
    <w:rsid w:val="00A309A0"/>
    <w:rsid w:val="00B70D59"/>
    <w:rsid w:val="00F43BD2"/>
    <w:rsid w:val="00F52A8D"/>
    <w:rsid w:val="00FB60D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EA1BE"/>
  <w15:docId w15:val="{6EAD4CCC-D016-42ED-9005-CDC170EF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224">
      <w:bodyDiv w:val="1"/>
      <w:marLeft w:val="0"/>
      <w:marRight w:val="0"/>
      <w:marTop w:val="0"/>
      <w:marBottom w:val="0"/>
      <w:divBdr>
        <w:top w:val="none" w:sz="0" w:space="0" w:color="auto"/>
        <w:left w:val="none" w:sz="0" w:space="0" w:color="auto"/>
        <w:bottom w:val="none" w:sz="0" w:space="0" w:color="auto"/>
        <w:right w:val="none" w:sz="0" w:space="0" w:color="auto"/>
      </w:divBdr>
    </w:div>
    <w:div w:id="664824258">
      <w:bodyDiv w:val="1"/>
      <w:marLeft w:val="0"/>
      <w:marRight w:val="0"/>
      <w:marTop w:val="0"/>
      <w:marBottom w:val="0"/>
      <w:divBdr>
        <w:top w:val="none" w:sz="0" w:space="0" w:color="auto"/>
        <w:left w:val="none" w:sz="0" w:space="0" w:color="auto"/>
        <w:bottom w:val="none" w:sz="0" w:space="0" w:color="auto"/>
        <w:right w:val="none" w:sz="0" w:space="0" w:color="auto"/>
      </w:divBdr>
    </w:div>
    <w:div w:id="712463156">
      <w:bodyDiv w:val="1"/>
      <w:marLeft w:val="0"/>
      <w:marRight w:val="0"/>
      <w:marTop w:val="0"/>
      <w:marBottom w:val="0"/>
      <w:divBdr>
        <w:top w:val="none" w:sz="0" w:space="0" w:color="auto"/>
        <w:left w:val="none" w:sz="0" w:space="0" w:color="auto"/>
        <w:bottom w:val="none" w:sz="0" w:space="0" w:color="auto"/>
        <w:right w:val="none" w:sz="0" w:space="0" w:color="auto"/>
      </w:divBdr>
    </w:div>
    <w:div w:id="156502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1401</Words>
  <Characters>7987</Characters>
  <Application>Microsoft Office Word</Application>
  <DocSecurity>0</DocSecurity>
  <Lines>66</Lines>
  <Paragraphs>18</Paragraphs>
  <ScaleCrop>false</ScaleCrop>
  <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